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60"/>
        <w:tblW w:w="143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264"/>
        <w:gridCol w:w="2412"/>
        <w:gridCol w:w="1974"/>
        <w:gridCol w:w="2425"/>
        <w:gridCol w:w="2245"/>
        <w:gridCol w:w="1724"/>
      </w:tblGrid>
      <w:tr w:rsidR="00F26BA3" w:rsidRPr="00F26BA3" w14:paraId="5F9D63B7" w14:textId="77777777" w:rsidTr="00D34959">
        <w:trPr>
          <w:trHeight w:val="326"/>
        </w:trPr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B309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Zeit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1D6A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 xml:space="preserve">Montag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2760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 xml:space="preserve">Dienstag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6CBB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Mittwoch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7407C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Donnerstag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1CD50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Freitag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E17A1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Samstag</w:t>
            </w:r>
          </w:p>
        </w:tc>
      </w:tr>
      <w:tr w:rsidR="00D34959" w:rsidRPr="00F26BA3" w14:paraId="6FA906D3" w14:textId="77777777" w:rsidTr="00D34959">
        <w:trPr>
          <w:trHeight w:val="801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7475C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08:00-09:00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7322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D2A99C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Strafrecht AT (mit StPO) bei PD Dr. Engelhart, HS 3044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7960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816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5AF762" w14:textId="08CD4CFA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 xml:space="preserve">Strafrecht AT (mit StPO) bei PD Dr. Engelhart, </w:t>
            </w:r>
            <w:r w:rsidR="00D34959" w:rsidRPr="00F26BA3">
              <w:rPr>
                <w:rFonts w:ascii="Calibri" w:eastAsia="Times New Roman" w:hAnsi="Calibri" w:cs="Calibri"/>
                <w:color w:val="000000"/>
              </w:rPr>
              <w:t>HS-Anatomie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2D139F3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Examensklausurenkurs</w:t>
            </w:r>
          </w:p>
        </w:tc>
      </w:tr>
      <w:tr w:rsidR="00F26BA3" w:rsidRPr="00F26BA3" w14:paraId="38F8993B" w14:textId="77777777" w:rsidTr="00D34959">
        <w:trPr>
          <w:trHeight w:val="937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CDE7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09:00-10:00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D80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E63BE2A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09B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C1DD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C7EFF6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54D7E71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BA3" w:rsidRPr="00F26BA3" w14:paraId="31548ED7" w14:textId="77777777" w:rsidTr="00D34959">
        <w:trPr>
          <w:trHeight w:val="692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B40BB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10:00-11:00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6AD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FFCBED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Verwaltungsrecht AT bei Prof. Dr. Schneider, HS 3044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93F1BF6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Fallrepetitorium Zivilrecht bei Prof. Dr. Kaiser, HS 1010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68B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3C14BC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>Zivilprozessrecht bei Prof. Dr. Hoffmann, HS 3044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F439A7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BA3" w:rsidRPr="00F26BA3" w14:paraId="1248972E" w14:textId="77777777" w:rsidTr="00D34959">
        <w:trPr>
          <w:trHeight w:val="815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9969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11:00-12:00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19AD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3FD519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1DECBFD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3AF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E27432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A9070E9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BA3" w:rsidRPr="00F26BA3" w14:paraId="4310C439" w14:textId="77777777" w:rsidTr="00D34959">
        <w:trPr>
          <w:trHeight w:val="326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6EFF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12:00-13:00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D159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3AE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7042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67A6C2B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 xml:space="preserve">Grundrechte (mit Verfassungsprozessrecht) bei Prof. Dr. </w:t>
            </w:r>
            <w:proofErr w:type="spellStart"/>
            <w:r w:rsidRPr="00F26BA3">
              <w:rPr>
                <w:rFonts w:ascii="Calibri" w:eastAsia="Times New Roman" w:hAnsi="Calibri" w:cs="Calibri"/>
                <w:color w:val="000000"/>
              </w:rPr>
              <w:t>Vöneky</w:t>
            </w:r>
            <w:proofErr w:type="spellEnd"/>
            <w:r w:rsidRPr="00F26BA3">
              <w:rPr>
                <w:rFonts w:ascii="Calibri" w:eastAsia="Times New Roman" w:hAnsi="Calibri" w:cs="Calibri"/>
                <w:color w:val="000000"/>
              </w:rPr>
              <w:t>, Paulussaal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F71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8E9F960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BA3" w:rsidRPr="00F26BA3" w14:paraId="4BA9883D" w14:textId="77777777" w:rsidTr="00D34959">
        <w:trPr>
          <w:trHeight w:val="1127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48B5B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13:00-14:00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B4A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230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3264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C2DEFD5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F7C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14179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26BA3" w:rsidRPr="00F26BA3" w14:paraId="6DF23BCE" w14:textId="77777777" w:rsidTr="00D34959">
        <w:trPr>
          <w:trHeight w:val="624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C585D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2F5496" w:themeColor="accent1" w:themeShade="BF"/>
              </w:rPr>
              <w:t>14:00-15:00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36B736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6BA3">
              <w:rPr>
                <w:rFonts w:ascii="Calibri" w:eastAsia="Times New Roman" w:hAnsi="Calibri" w:cs="Calibri"/>
              </w:rPr>
              <w:t>Handels- und Gesellschaftsrecht bei Prof. Dr. Lieder, HS 3044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AC5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8EA34B3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26BA3">
              <w:rPr>
                <w:rFonts w:ascii="Calibri" w:eastAsia="Times New Roman" w:hAnsi="Calibri" w:cs="Calibri"/>
                <w:color w:val="000000"/>
              </w:rPr>
              <w:t xml:space="preserve">BGB AT und Schuldrecht AT bei Prof. Dr. Hoffmann, HS 3044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77B1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1C7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35EB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BA3" w:rsidRPr="00F26BA3" w14:paraId="693FAE61" w14:textId="77777777" w:rsidTr="00D34959">
        <w:trPr>
          <w:trHeight w:val="1059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D39F6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  <w:r w:rsidRPr="00F26BA3">
              <w:rPr>
                <w:rFonts w:ascii="Calibri" w:eastAsia="Times New Roman" w:hAnsi="Calibri" w:cs="Calibri"/>
                <w:color w:val="365F91"/>
              </w:rPr>
              <w:t>15:00-16:00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7D54A0A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39E6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65F9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46810DA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05D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6DB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CCD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BA3" w:rsidRPr="00F26BA3" w14:paraId="25E20D3D" w14:textId="77777777" w:rsidTr="00D34959">
        <w:trPr>
          <w:trHeight w:val="326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AD75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365F91"/>
              </w:rPr>
            </w:pPr>
            <w:r w:rsidRPr="00F26BA3">
              <w:rPr>
                <w:rFonts w:ascii="Calibri" w:eastAsia="Times New Roman" w:hAnsi="Calibri" w:cs="Calibri"/>
                <w:i/>
                <w:iCs/>
                <w:color w:val="365F91"/>
              </w:rPr>
              <w:t xml:space="preserve"> 16:00-17:00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03842C4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6BA3">
              <w:rPr>
                <w:rFonts w:ascii="Calibri" w:eastAsia="Times New Roman" w:hAnsi="Calibri" w:cs="Calibri"/>
              </w:rPr>
              <w:t>Verwaltungsrecht AT bei Prof. Dr. Schneider, HS 1010</w:t>
            </w: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03D7" w14:textId="77777777" w:rsidR="00F26BA3" w:rsidRPr="00F26BA3" w:rsidRDefault="00F26BA3" w:rsidP="00D3495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AE1025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6C6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FE44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5EF8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BA3" w:rsidRPr="00F26BA3" w14:paraId="379084FA" w14:textId="77777777" w:rsidTr="00D34959">
        <w:trPr>
          <w:trHeight w:val="326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9907" w14:textId="77777777" w:rsidR="00F26BA3" w:rsidRPr="00F26BA3" w:rsidRDefault="00F26BA3" w:rsidP="00D34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65F91"/>
              </w:rPr>
            </w:pPr>
            <w:r w:rsidRPr="00F26BA3">
              <w:rPr>
                <w:rFonts w:ascii="Calibri" w:eastAsia="Times New Roman" w:hAnsi="Calibri" w:cs="Calibri"/>
                <w:i/>
                <w:iCs/>
                <w:color w:val="365F91"/>
              </w:rPr>
              <w:t>17:00-18:00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6558068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7C3" w14:textId="77777777" w:rsidR="00F26BA3" w:rsidRPr="00F26BA3" w:rsidRDefault="00F26BA3" w:rsidP="00D349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365F9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9B3D3C" w14:textId="77777777" w:rsidR="00F26BA3" w:rsidRPr="00F26BA3" w:rsidRDefault="00F26BA3" w:rsidP="00D34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5E2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75D6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5833" w14:textId="77777777" w:rsidR="00F26BA3" w:rsidRPr="00F26BA3" w:rsidRDefault="00F26BA3" w:rsidP="00D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CA7EA9" w14:textId="4CF1C45F" w:rsidR="00D51C67" w:rsidRPr="00D34959" w:rsidRDefault="00D34959">
      <w:pPr>
        <w:rPr>
          <w:b/>
          <w:bCs/>
          <w:sz w:val="28"/>
          <w:szCs w:val="28"/>
          <w:u w:val="single"/>
        </w:rPr>
      </w:pPr>
      <w:r w:rsidRPr="00D34959">
        <w:rPr>
          <w:b/>
          <w:bCs/>
          <w:sz w:val="28"/>
          <w:szCs w:val="28"/>
          <w:u w:val="single"/>
        </w:rPr>
        <w:t>Stundenplan WuV-Kurse Wintersemester 2022/2023</w:t>
      </w:r>
    </w:p>
    <w:p w14:paraId="7772212B" w14:textId="706F6A8D" w:rsidR="009F3555" w:rsidRDefault="009F3555"/>
    <w:p w14:paraId="7D578DD8" w14:textId="22E98398" w:rsidR="009F3555" w:rsidRDefault="009F3555"/>
    <w:p w14:paraId="736A15E3" w14:textId="47D6A418" w:rsidR="009F3555" w:rsidRDefault="009F3555"/>
    <w:p w14:paraId="106205A9" w14:textId="1B7FEF2D" w:rsidR="009F3555" w:rsidRDefault="009F3555"/>
    <w:p w14:paraId="16074F77" w14:textId="588FA501" w:rsidR="009F3555" w:rsidRPr="00D34959" w:rsidRDefault="009F3555">
      <w:pPr>
        <w:rPr>
          <w:b/>
          <w:bCs/>
          <w:sz w:val="32"/>
          <w:szCs w:val="32"/>
        </w:rPr>
      </w:pPr>
      <w:r w:rsidRPr="00D34959">
        <w:rPr>
          <w:b/>
          <w:bCs/>
          <w:sz w:val="32"/>
          <w:szCs w:val="32"/>
        </w:rPr>
        <w:t xml:space="preserve">Blockveranstaltungen im </w:t>
      </w:r>
      <w:proofErr w:type="spellStart"/>
      <w:r w:rsidRPr="00D34959">
        <w:rPr>
          <w:b/>
          <w:bCs/>
          <w:sz w:val="32"/>
          <w:szCs w:val="32"/>
        </w:rPr>
        <w:t>WiSe</w:t>
      </w:r>
      <w:proofErr w:type="spellEnd"/>
      <w:r w:rsidRPr="00D34959">
        <w:rPr>
          <w:b/>
          <w:bCs/>
          <w:sz w:val="32"/>
          <w:szCs w:val="32"/>
        </w:rPr>
        <w:t xml:space="preserve"> 2022/23 </w:t>
      </w:r>
    </w:p>
    <w:p w14:paraId="0F559352" w14:textId="55B33BBA" w:rsidR="009F3555" w:rsidRPr="00D34959" w:rsidRDefault="009F3555" w:rsidP="009F3555">
      <w:pPr>
        <w:rPr>
          <w:b/>
          <w:bCs/>
          <w:sz w:val="24"/>
          <w:szCs w:val="24"/>
          <w:u w:val="single"/>
        </w:rPr>
      </w:pPr>
      <w:r w:rsidRPr="00D34959">
        <w:rPr>
          <w:b/>
          <w:bCs/>
          <w:sz w:val="24"/>
          <w:szCs w:val="24"/>
          <w:u w:val="single"/>
        </w:rPr>
        <w:t xml:space="preserve">Verwaltungsgerichtliche Praxis bei </w:t>
      </w:r>
      <w:proofErr w:type="spellStart"/>
      <w:r w:rsidRPr="00D34959">
        <w:rPr>
          <w:b/>
          <w:bCs/>
          <w:sz w:val="24"/>
          <w:szCs w:val="24"/>
          <w:u w:val="single"/>
        </w:rPr>
        <w:t>VPräsVG</w:t>
      </w:r>
      <w:proofErr w:type="spellEnd"/>
      <w:r w:rsidRPr="00D34959">
        <w:rPr>
          <w:b/>
          <w:bCs/>
          <w:sz w:val="24"/>
          <w:szCs w:val="24"/>
          <w:u w:val="single"/>
        </w:rPr>
        <w:t xml:space="preserve"> Christoph Sennekamp</w:t>
      </w:r>
      <w:r w:rsidRPr="00D34959">
        <w:rPr>
          <w:b/>
          <w:bCs/>
          <w:sz w:val="24"/>
          <w:szCs w:val="24"/>
          <w:u w:val="single"/>
        </w:rPr>
        <w:t xml:space="preserve"> </w:t>
      </w:r>
    </w:p>
    <w:p w14:paraId="610177E5" w14:textId="2997086D" w:rsidR="009F3555" w:rsidRPr="00D34959" w:rsidRDefault="009F3555" w:rsidP="009F3555">
      <w:pPr>
        <w:rPr>
          <w:sz w:val="24"/>
          <w:szCs w:val="24"/>
        </w:rPr>
      </w:pPr>
      <w:r w:rsidRPr="00D34959">
        <w:rPr>
          <w:sz w:val="24"/>
          <w:szCs w:val="24"/>
        </w:rPr>
        <w:t xml:space="preserve">Der Kurs findet in Präsenz im Raum HS 3044 um je 10:00 bis 12:00 an den folgenden Terminen statt: </w:t>
      </w:r>
    </w:p>
    <w:p w14:paraId="05E2871D" w14:textId="77777777" w:rsidR="009F3555" w:rsidRPr="00D34959" w:rsidRDefault="009F3555" w:rsidP="00A849C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34959">
        <w:rPr>
          <w:sz w:val="24"/>
          <w:szCs w:val="24"/>
        </w:rPr>
        <w:t>13.03.2023 bis 15.03.2023</w:t>
      </w:r>
    </w:p>
    <w:p w14:paraId="68B984F7" w14:textId="77777777" w:rsidR="009F3555" w:rsidRPr="00D34959" w:rsidRDefault="009F3555" w:rsidP="00A849CC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34959">
        <w:rPr>
          <w:sz w:val="24"/>
          <w:szCs w:val="24"/>
        </w:rPr>
        <w:t>20.03.2023 bis 22.03.2023</w:t>
      </w:r>
    </w:p>
    <w:p w14:paraId="05AF660F" w14:textId="6B08403B" w:rsidR="009F3555" w:rsidRPr="00D34959" w:rsidRDefault="009F3555" w:rsidP="0016277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34959">
        <w:rPr>
          <w:sz w:val="24"/>
          <w:szCs w:val="24"/>
        </w:rPr>
        <w:t>27.03.2023 bis 29.03.2023</w:t>
      </w:r>
      <w:r w:rsidRPr="00D34959">
        <w:rPr>
          <w:sz w:val="24"/>
          <w:szCs w:val="24"/>
        </w:rPr>
        <w:t xml:space="preserve"> </w:t>
      </w:r>
    </w:p>
    <w:p w14:paraId="20CFF04F" w14:textId="5F7823EB" w:rsidR="009F3555" w:rsidRPr="00D34959" w:rsidRDefault="009F3555" w:rsidP="009F3555">
      <w:pPr>
        <w:rPr>
          <w:sz w:val="24"/>
          <w:szCs w:val="24"/>
          <w:lang w:val="en-US"/>
        </w:rPr>
      </w:pPr>
      <w:proofErr w:type="spellStart"/>
      <w:r w:rsidRPr="00D34959">
        <w:rPr>
          <w:sz w:val="24"/>
          <w:szCs w:val="24"/>
          <w:lang w:val="en-US"/>
        </w:rPr>
        <w:t>HiSinOne</w:t>
      </w:r>
      <w:proofErr w:type="spellEnd"/>
      <w:r w:rsidRPr="00D34959">
        <w:rPr>
          <w:sz w:val="24"/>
          <w:szCs w:val="24"/>
          <w:lang w:val="en-US"/>
        </w:rPr>
        <w:t xml:space="preserve">: </w:t>
      </w:r>
      <w:hyperlink r:id="rId10" w:history="1">
        <w:r w:rsidRPr="00D34959">
          <w:rPr>
            <w:rStyle w:val="Hyperlink"/>
            <w:sz w:val="24"/>
            <w:szCs w:val="24"/>
            <w:lang w:val="en-US"/>
          </w:rPr>
          <w:t>https://campus.uni-freiburg.de/qisserver/pages/startFlow.xhtml?_flowId=detailView-flow&amp;_flowExecutionKey=e2s3</w:t>
        </w:r>
      </w:hyperlink>
    </w:p>
    <w:p w14:paraId="351A5E7C" w14:textId="77777777" w:rsidR="009F3555" w:rsidRPr="00D34959" w:rsidRDefault="009F3555" w:rsidP="009F3555">
      <w:pPr>
        <w:rPr>
          <w:sz w:val="24"/>
          <w:szCs w:val="24"/>
          <w:lang w:val="en-US"/>
        </w:rPr>
      </w:pPr>
    </w:p>
    <w:p w14:paraId="34283172" w14:textId="0EB57240" w:rsidR="009F3555" w:rsidRPr="00D34959" w:rsidRDefault="009F3555" w:rsidP="009F3555">
      <w:pPr>
        <w:rPr>
          <w:b/>
          <w:bCs/>
          <w:sz w:val="24"/>
          <w:szCs w:val="24"/>
          <w:u w:val="single"/>
        </w:rPr>
      </w:pPr>
      <w:r w:rsidRPr="00D34959">
        <w:rPr>
          <w:b/>
          <w:bCs/>
          <w:sz w:val="24"/>
          <w:szCs w:val="24"/>
          <w:u w:val="single"/>
        </w:rPr>
        <w:t xml:space="preserve">Höchstrichterliche Rechtsprechung in der Fallbearbeitung: Zivilrecht bei Dr. </w:t>
      </w:r>
      <w:r w:rsidRPr="00D34959">
        <w:rPr>
          <w:b/>
          <w:bCs/>
          <w:sz w:val="24"/>
          <w:szCs w:val="24"/>
          <w:u w:val="single"/>
        </w:rPr>
        <w:t>Lukas Rademacher</w:t>
      </w:r>
    </w:p>
    <w:p w14:paraId="04FDBB5C" w14:textId="5221417F" w:rsidR="009F3555" w:rsidRPr="00D34959" w:rsidRDefault="009F3555" w:rsidP="009F3555">
      <w:pPr>
        <w:rPr>
          <w:sz w:val="24"/>
          <w:szCs w:val="24"/>
        </w:rPr>
      </w:pPr>
      <w:r w:rsidRPr="00D34959">
        <w:rPr>
          <w:sz w:val="24"/>
          <w:szCs w:val="24"/>
        </w:rPr>
        <w:t xml:space="preserve">Der Kurs findet in Präsenz </w:t>
      </w:r>
      <w:r w:rsidRPr="00D34959">
        <w:rPr>
          <w:sz w:val="24"/>
          <w:szCs w:val="24"/>
        </w:rPr>
        <w:t xml:space="preserve">im Raum HS 3219 </w:t>
      </w:r>
      <w:r w:rsidRPr="00D34959">
        <w:rPr>
          <w:sz w:val="24"/>
          <w:szCs w:val="24"/>
        </w:rPr>
        <w:t xml:space="preserve">um jeweils </w:t>
      </w:r>
      <w:r w:rsidRPr="00D34959">
        <w:rPr>
          <w:sz w:val="24"/>
          <w:szCs w:val="24"/>
        </w:rPr>
        <w:t>8</w:t>
      </w:r>
      <w:r w:rsidRPr="00D34959">
        <w:rPr>
          <w:sz w:val="24"/>
          <w:szCs w:val="24"/>
        </w:rPr>
        <w:t>:</w:t>
      </w:r>
      <w:r w:rsidRPr="00D34959">
        <w:rPr>
          <w:sz w:val="24"/>
          <w:szCs w:val="24"/>
        </w:rPr>
        <w:t>3</w:t>
      </w:r>
      <w:r w:rsidRPr="00D34959">
        <w:rPr>
          <w:sz w:val="24"/>
          <w:szCs w:val="24"/>
        </w:rPr>
        <w:t xml:space="preserve">0 bis 17:00 an folgenden Terminen statt: </w:t>
      </w:r>
    </w:p>
    <w:p w14:paraId="233B6239" w14:textId="376B443D" w:rsidR="009F3555" w:rsidRPr="00D34959" w:rsidRDefault="00D34959" w:rsidP="009F355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D34959">
        <w:rPr>
          <w:sz w:val="24"/>
          <w:szCs w:val="24"/>
        </w:rPr>
        <w:t xml:space="preserve">13.02.2023 bis 17.02.2023 (nur bis 15:00) </w:t>
      </w:r>
    </w:p>
    <w:p w14:paraId="3833EE70" w14:textId="7883E18A" w:rsidR="009F3555" w:rsidRPr="00D34959" w:rsidRDefault="009F3555" w:rsidP="009F3555">
      <w:pPr>
        <w:rPr>
          <w:sz w:val="24"/>
          <w:szCs w:val="24"/>
          <w:lang w:val="en-US"/>
        </w:rPr>
      </w:pPr>
      <w:proofErr w:type="spellStart"/>
      <w:r w:rsidRPr="00D34959">
        <w:rPr>
          <w:sz w:val="24"/>
          <w:szCs w:val="24"/>
          <w:lang w:val="en-US"/>
        </w:rPr>
        <w:t>HiSinOne</w:t>
      </w:r>
      <w:proofErr w:type="spellEnd"/>
      <w:r w:rsidRPr="00D34959">
        <w:rPr>
          <w:sz w:val="24"/>
          <w:szCs w:val="24"/>
          <w:lang w:val="en-US"/>
        </w:rPr>
        <w:t>:</w:t>
      </w:r>
      <w:r w:rsidR="00D34959" w:rsidRPr="00D34959">
        <w:rPr>
          <w:sz w:val="24"/>
          <w:szCs w:val="24"/>
          <w:lang w:val="en-US"/>
        </w:rPr>
        <w:t xml:space="preserve"> </w:t>
      </w:r>
      <w:hyperlink r:id="rId11" w:history="1">
        <w:r w:rsidR="00D34959" w:rsidRPr="00D34959">
          <w:rPr>
            <w:rStyle w:val="Hyperlink"/>
            <w:sz w:val="24"/>
            <w:szCs w:val="24"/>
            <w:lang w:val="en-US"/>
          </w:rPr>
          <w:t>https://campus.uni-freiburg.de/qisserver/pages/startFlow.xhtml?_flowId=detailView-flow&amp;unitId=11764&amp;periodId=2479&amp;navigationPosition=courseoverviewShow</w:t>
        </w:r>
      </w:hyperlink>
    </w:p>
    <w:p w14:paraId="3886D41C" w14:textId="77777777" w:rsidR="00D34959" w:rsidRPr="00D34959" w:rsidRDefault="00D34959" w:rsidP="009F3555">
      <w:pPr>
        <w:rPr>
          <w:sz w:val="24"/>
          <w:szCs w:val="24"/>
          <w:lang w:val="en-US"/>
        </w:rPr>
      </w:pPr>
    </w:p>
    <w:p w14:paraId="19B9FE18" w14:textId="77777777" w:rsidR="009F3555" w:rsidRPr="009F3555" w:rsidRDefault="009F3555">
      <w:pPr>
        <w:rPr>
          <w:lang w:val="en-US"/>
        </w:rPr>
      </w:pPr>
    </w:p>
    <w:sectPr w:rsidR="009F3555" w:rsidRPr="009F3555" w:rsidSect="00F26BA3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EA02" w14:textId="77777777" w:rsidR="00D34959" w:rsidRDefault="00D34959" w:rsidP="00D34959">
      <w:pPr>
        <w:spacing w:after="0" w:line="240" w:lineRule="auto"/>
      </w:pPr>
      <w:r>
        <w:separator/>
      </w:r>
    </w:p>
  </w:endnote>
  <w:endnote w:type="continuationSeparator" w:id="0">
    <w:p w14:paraId="24F3D40E" w14:textId="77777777" w:rsidR="00D34959" w:rsidRDefault="00D34959" w:rsidP="00D3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4031" w14:textId="77777777" w:rsidR="00D34959" w:rsidRDefault="00D34959" w:rsidP="00D34959">
      <w:pPr>
        <w:spacing w:after="0" w:line="240" w:lineRule="auto"/>
      </w:pPr>
      <w:r>
        <w:separator/>
      </w:r>
    </w:p>
  </w:footnote>
  <w:footnote w:type="continuationSeparator" w:id="0">
    <w:p w14:paraId="5EB79150" w14:textId="77777777" w:rsidR="00D34959" w:rsidRDefault="00D34959" w:rsidP="00D3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E4DE" w14:textId="7A46B42D" w:rsidR="00D34959" w:rsidRDefault="00D3495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57B1ECF" wp14:editId="30CA2203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655320" cy="659765"/>
          <wp:effectExtent l="0" t="0" r="0" b="6985"/>
          <wp:wrapThrough wrapText="bothSides">
            <wp:wrapPolygon edited="0">
              <wp:start x="0" y="0"/>
              <wp:lineTo x="0" y="21205"/>
              <wp:lineTo x="20721" y="21205"/>
              <wp:lineTo x="20721" y="0"/>
              <wp:lineTo x="0" y="0"/>
            </wp:wrapPolygon>
          </wp:wrapThrough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116F"/>
    <w:multiLevelType w:val="hybridMultilevel"/>
    <w:tmpl w:val="C9903006"/>
    <w:lvl w:ilvl="0" w:tplc="3104B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9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A3"/>
    <w:rsid w:val="00257EFF"/>
    <w:rsid w:val="008C0437"/>
    <w:rsid w:val="008D3D77"/>
    <w:rsid w:val="009F3555"/>
    <w:rsid w:val="00D34959"/>
    <w:rsid w:val="00D51C67"/>
    <w:rsid w:val="00F2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9C8A6"/>
  <w15:chartTrackingRefBased/>
  <w15:docId w15:val="{8D204140-CA62-4B9C-8536-3B01D8F5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3D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355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F355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55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3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4959"/>
  </w:style>
  <w:style w:type="paragraph" w:styleId="Fuzeile">
    <w:name w:val="footer"/>
    <w:basedOn w:val="Standard"/>
    <w:link w:val="FuzeileZchn"/>
    <w:uiPriority w:val="99"/>
    <w:unhideWhenUsed/>
    <w:rsid w:val="00D3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.uni-freiburg.de/qisserver/pages/startFlow.xhtml?_flowId=detailView-flow&amp;unitId=11764&amp;periodId=2479&amp;navigationPosition=courseoverviewShow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mpus.uni-freiburg.de/qisserver/pages/startFlow.xhtml?_flowId=detailView-flow&amp;_flowExecutionKey=e2s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2AAFA8F5ABE14693F455736E241542" ma:contentTypeVersion="11" ma:contentTypeDescription="Ein neues Dokument erstellen." ma:contentTypeScope="" ma:versionID="cf3f013499dbe96ce8994545f4cb8a92">
  <xsd:schema xmlns:xsd="http://www.w3.org/2001/XMLSchema" xmlns:xs="http://www.w3.org/2001/XMLSchema" xmlns:p="http://schemas.microsoft.com/office/2006/metadata/properties" xmlns:ns3="9ef656a0-1349-4c5c-81e2-8baacbe196e4" xmlns:ns4="2edb9b2d-565b-482e-b27f-d8f8a764bfcf" targetNamespace="http://schemas.microsoft.com/office/2006/metadata/properties" ma:root="true" ma:fieldsID="44ce161aa279f6b3ca68a83b14cf0c9c" ns3:_="" ns4:_="">
    <xsd:import namespace="9ef656a0-1349-4c5c-81e2-8baacbe196e4"/>
    <xsd:import namespace="2edb9b2d-565b-482e-b27f-d8f8a764b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656a0-1349-4c5c-81e2-8baacbe19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9b2d-565b-482e-b27f-d8f8a764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72271-3A42-4C2D-A552-B36DCAEB4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656a0-1349-4c5c-81e2-8baacbe196e4"/>
    <ds:schemaRef ds:uri="2edb9b2d-565b-482e-b27f-d8f8a764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F2CC7-1013-434C-931C-C64B24015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65F4D-DD0A-48C4-A3A3-E743B30CADB9}">
  <ds:schemaRefs>
    <ds:schemaRef ds:uri="http://purl.org/dc/terms/"/>
    <ds:schemaRef ds:uri="2edb9b2d-565b-482e-b27f-d8f8a764bfcf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f656a0-1349-4c5c-81e2-8baacbe196e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Li</dc:creator>
  <cp:keywords/>
  <dc:description/>
  <cp:lastModifiedBy>Carrie Li</cp:lastModifiedBy>
  <cp:revision>2</cp:revision>
  <dcterms:created xsi:type="dcterms:W3CDTF">2022-09-29T07:20:00Z</dcterms:created>
  <dcterms:modified xsi:type="dcterms:W3CDTF">2022-09-29T07:20:00Z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0x010100042AAFA8F5ABE14693F455736E241542</vt:lpwstr>
  </property>
</Properties>
</file>