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859" w:rsidRPr="005F5859" w:rsidRDefault="005F5859" w:rsidP="005F5859">
      <w:pPr>
        <w:jc w:val="center"/>
        <w:rPr>
          <w:b/>
        </w:rPr>
      </w:pPr>
      <w:r w:rsidRPr="005F5859">
        <w:rPr>
          <w:b/>
        </w:rPr>
        <w:t>Protokoll des Fachbereich</w:t>
      </w:r>
      <w:r w:rsidR="00A53368">
        <w:rPr>
          <w:b/>
        </w:rPr>
        <w:t>s</w:t>
      </w:r>
      <w:r w:rsidRPr="005F5859">
        <w:rPr>
          <w:b/>
        </w:rPr>
        <w:t xml:space="preserve"> Jura</w:t>
      </w:r>
    </w:p>
    <w:p w:rsidR="00DD3AC9" w:rsidRDefault="005F5859" w:rsidP="005F5859">
      <w:pPr>
        <w:jc w:val="center"/>
      </w:pPr>
      <w:r>
        <w:t>16.11.2017</w:t>
      </w:r>
    </w:p>
    <w:p w:rsidR="005F5859" w:rsidRDefault="005F5859" w:rsidP="005F5859">
      <w:pPr>
        <w:jc w:val="center"/>
      </w:pPr>
      <w:r>
        <w:t>20.00 c.t. im KG IV, ÜR 2, 5. Stock</w:t>
      </w:r>
    </w:p>
    <w:p w:rsidR="005F5859" w:rsidRPr="00A0550F" w:rsidRDefault="005F5859">
      <w:pPr>
        <w:rPr>
          <w:b/>
        </w:rPr>
      </w:pPr>
      <w:r w:rsidRPr="00A0550F">
        <w:rPr>
          <w:b/>
        </w:rPr>
        <w:t>TOP 0: Begrüßung/Verfahren/Beschlussfähigkeit</w:t>
      </w:r>
    </w:p>
    <w:p w:rsidR="005F5859" w:rsidRDefault="005F5859" w:rsidP="005F5859">
      <w:pPr>
        <w:pStyle w:val="Listenabsatz"/>
        <w:numPr>
          <w:ilvl w:val="0"/>
          <w:numId w:val="13"/>
        </w:numPr>
      </w:pPr>
      <w:r>
        <w:t>Feststellung der Beschlussfähigkeit: 13 Mitglieder</w:t>
      </w:r>
    </w:p>
    <w:p w:rsidR="005F5859" w:rsidRPr="00A0550F" w:rsidRDefault="005F5859" w:rsidP="005F5859">
      <w:pPr>
        <w:rPr>
          <w:b/>
        </w:rPr>
      </w:pPr>
      <w:r w:rsidRPr="00A0550F">
        <w:rPr>
          <w:b/>
        </w:rPr>
        <w:t xml:space="preserve">TOP 1: Anträge aus dem </w:t>
      </w:r>
      <w:proofErr w:type="spellStart"/>
      <w:r w:rsidRPr="00A0550F">
        <w:rPr>
          <w:b/>
        </w:rPr>
        <w:t>StuR</w:t>
      </w:r>
      <w:r w:rsidR="00A53368" w:rsidRPr="00A0550F">
        <w:rPr>
          <w:b/>
        </w:rPr>
        <w:t>a</w:t>
      </w:r>
      <w:proofErr w:type="spellEnd"/>
    </w:p>
    <w:p w:rsidR="005F5859" w:rsidRPr="00A0550F" w:rsidRDefault="005F5859" w:rsidP="005F5859">
      <w:pPr>
        <w:rPr>
          <w:b/>
        </w:rPr>
      </w:pPr>
      <w:r w:rsidRPr="00A0550F">
        <w:rPr>
          <w:b/>
        </w:rPr>
        <w:t xml:space="preserve"> </w:t>
      </w:r>
      <w:r w:rsidR="00A0550F">
        <w:rPr>
          <w:b/>
        </w:rPr>
        <w:tab/>
      </w:r>
      <w:r w:rsidRPr="00A0550F">
        <w:rPr>
          <w:b/>
        </w:rPr>
        <w:t>Satzungsändernder Antrag</w:t>
      </w:r>
    </w:p>
    <w:p w:rsidR="005F5859" w:rsidRDefault="005F5859" w:rsidP="005F5859">
      <w:r>
        <w:tab/>
        <w:t>1. Verlegung des Wirtschaftsjahrs auf den 01.04. (Finanzstelle)</w:t>
      </w:r>
    </w:p>
    <w:p w:rsidR="00A36374" w:rsidRPr="00A36374" w:rsidRDefault="00A36374" w:rsidP="005F5859">
      <w:pPr>
        <w:rPr>
          <w:b/>
        </w:rPr>
      </w:pPr>
      <w:r>
        <w:tab/>
      </w:r>
      <w:r>
        <w:rPr>
          <w:b/>
        </w:rPr>
        <w:t>GO-Antrag auf erneute Feststellung der Stimmberechtigten</w:t>
      </w:r>
    </w:p>
    <w:p w:rsidR="005F5859" w:rsidRPr="00A36374" w:rsidRDefault="00A36374" w:rsidP="00A36374">
      <w:pPr>
        <w:rPr>
          <w:i/>
        </w:rPr>
      </w:pPr>
      <w:r>
        <w:t xml:space="preserve"> </w:t>
      </w:r>
      <w:r>
        <w:tab/>
        <w:t xml:space="preserve">-  </w:t>
      </w:r>
      <w:r w:rsidR="005F5859" w:rsidRPr="00A36374">
        <w:rPr>
          <w:i/>
        </w:rPr>
        <w:t>Erneute Feststellung der Stimmberechtigung: 15</w:t>
      </w:r>
      <w:r>
        <w:rPr>
          <w:i/>
        </w:rPr>
        <w:t xml:space="preserve"> Stimmberechtigte</w:t>
      </w:r>
    </w:p>
    <w:p w:rsidR="00A53368" w:rsidRDefault="00A53368" w:rsidP="005F5859">
      <w:pPr>
        <w:ind w:firstLine="708"/>
      </w:pPr>
      <w:r>
        <w:t>Abstimmung</w:t>
      </w:r>
      <w:r w:rsidR="00A36374">
        <w:t xml:space="preserve"> TOP 1.1</w:t>
      </w:r>
      <w:r>
        <w:t xml:space="preserve">: </w:t>
      </w:r>
      <w:r w:rsidR="00A36374">
        <w:t xml:space="preserve"> Antrag angenommen (</w:t>
      </w:r>
      <w:r>
        <w:t xml:space="preserve">17 </w:t>
      </w:r>
      <w:r w:rsidR="00A36374">
        <w:t>Stimmen dafür)</w:t>
      </w:r>
    </w:p>
    <w:p w:rsidR="00A0550F" w:rsidRDefault="00A0550F" w:rsidP="00F62A70"/>
    <w:p w:rsidR="00A36374" w:rsidRPr="00A36374" w:rsidRDefault="00A53368" w:rsidP="00A36374">
      <w:pPr>
        <w:ind w:firstLine="708"/>
        <w:rPr>
          <w:b/>
        </w:rPr>
      </w:pPr>
      <w:r w:rsidRPr="00A36374">
        <w:rPr>
          <w:b/>
        </w:rPr>
        <w:t xml:space="preserve">GO-Antrag: Änderung der TO – Vorziehung TOP 2 </w:t>
      </w:r>
      <w:r w:rsidR="00A36374">
        <w:rPr>
          <w:b/>
        </w:rPr>
        <w:t>Seminarkosten</w:t>
      </w:r>
    </w:p>
    <w:p w:rsidR="00F62A70" w:rsidRPr="00F62A70" w:rsidRDefault="00F62A70" w:rsidP="00F62A70">
      <w:pPr>
        <w:rPr>
          <w:b/>
        </w:rPr>
      </w:pPr>
      <w:r>
        <w:rPr>
          <w:b/>
        </w:rPr>
        <w:t>TOP 2: Anträge aus dem Fachbereich</w:t>
      </w:r>
    </w:p>
    <w:p w:rsidR="00A53368" w:rsidRDefault="00A53368" w:rsidP="005F5859">
      <w:pPr>
        <w:ind w:firstLine="708"/>
      </w:pPr>
      <w:r>
        <w:t xml:space="preserve">2. </w:t>
      </w:r>
      <w:r w:rsidR="00F62A70">
        <w:t>Förderung des Seminars (860,40 €)</w:t>
      </w:r>
      <w:r w:rsidR="00A36374">
        <w:t xml:space="preserve"> aus dem Fonds</w:t>
      </w:r>
    </w:p>
    <w:p w:rsidR="00A53368" w:rsidRDefault="00A53368" w:rsidP="00A0550F">
      <w:pPr>
        <w:ind w:left="708" w:firstLine="708"/>
      </w:pPr>
      <w:r>
        <w:t>- Germanistikstudentin müsste Betrag selbst zahlen</w:t>
      </w:r>
    </w:p>
    <w:p w:rsidR="00A53368" w:rsidRDefault="00A53368" w:rsidP="00A0550F">
      <w:pPr>
        <w:ind w:left="708" w:firstLine="708"/>
      </w:pPr>
      <w:r>
        <w:t>- Fond fast leer --&gt; Fachbereichstopf gut gefüllt</w:t>
      </w:r>
    </w:p>
    <w:p w:rsidR="00A53368" w:rsidRDefault="00A53368" w:rsidP="00A36374">
      <w:pPr>
        <w:ind w:left="708" w:firstLine="708"/>
      </w:pPr>
      <w:r>
        <w:t xml:space="preserve">- </w:t>
      </w:r>
      <w:r w:rsidR="00A36374">
        <w:t>Seminare der anderen Schwerpunktbereiche werden meist in der Uni abgehalten</w:t>
      </w:r>
    </w:p>
    <w:p w:rsidR="00A53368" w:rsidRDefault="00A0550F" w:rsidP="00A0550F">
      <w:pPr>
        <w:ind w:left="1068" w:firstLine="348"/>
      </w:pPr>
      <w:r>
        <w:t xml:space="preserve">- </w:t>
      </w:r>
      <w:r w:rsidR="00A53368">
        <w:t>bereits festgelegter Betrag</w:t>
      </w:r>
      <w:r>
        <w:t>, problematisch, jedes Mal neue Ausnahme</w:t>
      </w:r>
    </w:p>
    <w:p w:rsidR="00A0550F" w:rsidRDefault="00A0550F" w:rsidP="00A0550F">
      <w:pPr>
        <w:ind w:left="708" w:firstLine="708"/>
      </w:pPr>
      <w:r>
        <w:t xml:space="preserve">- Examensleistung, großer Teil </w:t>
      </w:r>
      <w:r w:rsidR="00A36374">
        <w:t xml:space="preserve">der Kosten </w:t>
      </w:r>
      <w:r>
        <w:t>wird bereits selbst getragen</w:t>
      </w:r>
    </w:p>
    <w:p w:rsidR="00A0550F" w:rsidRPr="00A36374" w:rsidRDefault="00A0550F" w:rsidP="00A0550F">
      <w:pPr>
        <w:ind w:left="360"/>
        <w:rPr>
          <w:i/>
        </w:rPr>
      </w:pPr>
      <w:r w:rsidRPr="00A36374">
        <w:rPr>
          <w:i/>
        </w:rPr>
        <w:t>Abstimmung</w:t>
      </w:r>
      <w:r w:rsidR="00A36374" w:rsidRPr="00A36374">
        <w:rPr>
          <w:i/>
        </w:rPr>
        <w:t>:</w:t>
      </w:r>
      <w:r w:rsidRPr="00A36374">
        <w:rPr>
          <w:i/>
        </w:rPr>
        <w:t xml:space="preserve"> Abweichung von Regelbetrag</w:t>
      </w:r>
    </w:p>
    <w:p w:rsidR="00A0550F" w:rsidRDefault="00A0550F" w:rsidP="00A0550F">
      <w:pPr>
        <w:pStyle w:val="Listenabsatz"/>
        <w:numPr>
          <w:ilvl w:val="0"/>
          <w:numId w:val="13"/>
        </w:numPr>
      </w:pPr>
      <w:r>
        <w:t>1</w:t>
      </w:r>
      <w:r w:rsidR="0045733B">
        <w:t>4</w:t>
      </w:r>
      <w:r>
        <w:t xml:space="preserve"> Stimmen dafür, 3 Enthaltungen</w:t>
      </w:r>
    </w:p>
    <w:p w:rsidR="00A0550F" w:rsidRPr="00A36374" w:rsidRDefault="00A0550F" w:rsidP="00A0550F">
      <w:pPr>
        <w:ind w:left="360"/>
        <w:rPr>
          <w:i/>
        </w:rPr>
      </w:pPr>
      <w:r w:rsidRPr="00A36374">
        <w:rPr>
          <w:i/>
        </w:rPr>
        <w:t>Abstimmung Förderung externer Studierenden</w:t>
      </w:r>
    </w:p>
    <w:p w:rsidR="00A0550F" w:rsidRDefault="00A0550F" w:rsidP="00A0550F">
      <w:pPr>
        <w:pStyle w:val="Listenabsatz"/>
        <w:numPr>
          <w:ilvl w:val="0"/>
          <w:numId w:val="13"/>
        </w:numPr>
      </w:pPr>
      <w:r>
        <w:t>16 Stimmen dafür, 2 Enthaltungen</w:t>
      </w:r>
    </w:p>
    <w:p w:rsidR="00A0550F" w:rsidRPr="00A36374" w:rsidRDefault="00A0550F" w:rsidP="00A0550F">
      <w:pPr>
        <w:ind w:left="360"/>
        <w:rPr>
          <w:i/>
        </w:rPr>
      </w:pPr>
      <w:r w:rsidRPr="00A36374">
        <w:rPr>
          <w:i/>
        </w:rPr>
        <w:t xml:space="preserve">Abstimmung über Gesamtbetrag </w:t>
      </w:r>
      <w:proofErr w:type="spellStart"/>
      <w:r w:rsidRPr="00A36374">
        <w:rPr>
          <w:i/>
        </w:rPr>
        <w:t>i.H.v</w:t>
      </w:r>
      <w:proofErr w:type="spellEnd"/>
      <w:r w:rsidRPr="00A36374">
        <w:rPr>
          <w:i/>
        </w:rPr>
        <w:t xml:space="preserve">. 860,40€ </w:t>
      </w:r>
    </w:p>
    <w:p w:rsidR="00A0550F" w:rsidRDefault="00A0550F" w:rsidP="00A0550F">
      <w:pPr>
        <w:pStyle w:val="Listenabsatz"/>
        <w:numPr>
          <w:ilvl w:val="0"/>
          <w:numId w:val="13"/>
        </w:numPr>
      </w:pPr>
      <w:r>
        <w:t xml:space="preserve">bewilligt: </w:t>
      </w:r>
      <w:r w:rsidR="00A36374">
        <w:t xml:space="preserve">voller Betrag </w:t>
      </w:r>
      <w:proofErr w:type="spellStart"/>
      <w:r w:rsidR="00A36374">
        <w:t>i.H.v</w:t>
      </w:r>
      <w:proofErr w:type="spellEnd"/>
      <w:r w:rsidR="00A36374">
        <w:t>. 860,40€</w:t>
      </w:r>
    </w:p>
    <w:p w:rsidR="00A36374" w:rsidRDefault="00A36374" w:rsidP="00A36374">
      <w:pPr>
        <w:rPr>
          <w:b/>
        </w:rPr>
      </w:pPr>
      <w:r>
        <w:rPr>
          <w:b/>
        </w:rPr>
        <w:t xml:space="preserve">TOP 1: Anträge aus dem </w:t>
      </w:r>
      <w:proofErr w:type="spellStart"/>
      <w:r>
        <w:rPr>
          <w:b/>
        </w:rPr>
        <w:t>StuRa</w:t>
      </w:r>
      <w:proofErr w:type="spellEnd"/>
    </w:p>
    <w:p w:rsidR="005F5859" w:rsidRPr="00A0550F" w:rsidRDefault="005F5859" w:rsidP="00A36374">
      <w:pPr>
        <w:ind w:firstLine="708"/>
        <w:rPr>
          <w:b/>
        </w:rPr>
      </w:pPr>
      <w:r w:rsidRPr="00A0550F">
        <w:rPr>
          <w:b/>
        </w:rPr>
        <w:t>Finanzanträge</w:t>
      </w:r>
    </w:p>
    <w:p w:rsidR="005F5859" w:rsidRDefault="005F5859" w:rsidP="005F5859">
      <w:r>
        <w:tab/>
        <w:t>1. Pool-Vernetzungs-Treffen des studentischen AKK-Pool</w:t>
      </w:r>
    </w:p>
    <w:p w:rsidR="00A0550F" w:rsidRDefault="00A0550F" w:rsidP="005F5859">
      <w:r>
        <w:tab/>
      </w:r>
      <w:r w:rsidR="00A36374">
        <w:tab/>
      </w:r>
      <w:r>
        <w:t xml:space="preserve">- </w:t>
      </w:r>
      <w:r w:rsidR="0045733B">
        <w:t>Folgeantrag eines Antrags der fast komplett bewilligt wurde</w:t>
      </w:r>
    </w:p>
    <w:p w:rsidR="00654DEA" w:rsidRPr="00654DEA" w:rsidRDefault="0045733B" w:rsidP="005F5859">
      <w:pPr>
        <w:rPr>
          <w:i/>
        </w:rPr>
      </w:pPr>
      <w:r w:rsidRPr="00654DEA">
        <w:rPr>
          <w:i/>
        </w:rPr>
        <w:tab/>
        <w:t>Abstimmung</w:t>
      </w:r>
      <w:r w:rsidR="00654DEA" w:rsidRPr="00654DEA">
        <w:rPr>
          <w:i/>
        </w:rPr>
        <w:t xml:space="preserve"> über Gesamtbetrag </w:t>
      </w:r>
      <w:proofErr w:type="spellStart"/>
      <w:r w:rsidR="00654DEA" w:rsidRPr="00654DEA">
        <w:rPr>
          <w:i/>
        </w:rPr>
        <w:t>i.H.v</w:t>
      </w:r>
      <w:proofErr w:type="spellEnd"/>
      <w:r w:rsidR="00654DEA" w:rsidRPr="00654DEA">
        <w:rPr>
          <w:i/>
        </w:rPr>
        <w:t>. 180 €</w:t>
      </w:r>
    </w:p>
    <w:p w:rsidR="0045733B" w:rsidRDefault="00654DEA" w:rsidP="00654DEA">
      <w:pPr>
        <w:pStyle w:val="Listenabsatz"/>
        <w:numPr>
          <w:ilvl w:val="0"/>
          <w:numId w:val="13"/>
        </w:numPr>
      </w:pPr>
      <w:r>
        <w:t xml:space="preserve">bewilligt: </w:t>
      </w:r>
      <w:r w:rsidR="0045733B">
        <w:t>voller Betrag über</w:t>
      </w:r>
      <w:r>
        <w:t xml:space="preserve"> </w:t>
      </w:r>
      <w:proofErr w:type="spellStart"/>
      <w:r>
        <w:t>i.H.v</w:t>
      </w:r>
      <w:proofErr w:type="spellEnd"/>
      <w:r>
        <w:t>.</w:t>
      </w:r>
      <w:r w:rsidR="0045733B">
        <w:t xml:space="preserve"> 180 € </w:t>
      </w:r>
    </w:p>
    <w:p w:rsidR="0045733B" w:rsidRDefault="0045733B" w:rsidP="0045733B">
      <w:pPr>
        <w:ind w:left="708" w:firstLine="708"/>
      </w:pPr>
      <w:r>
        <w:lastRenderedPageBreak/>
        <w:t xml:space="preserve"> 1 Enthaltung, 1 dagegen</w:t>
      </w:r>
    </w:p>
    <w:p w:rsidR="005F5859" w:rsidRDefault="005F5859" w:rsidP="005F5859">
      <w:r>
        <w:tab/>
        <w:t>2. Tagungsband „Literaturkontrolle“</w:t>
      </w:r>
    </w:p>
    <w:p w:rsidR="0045733B" w:rsidRDefault="0045733B" w:rsidP="005F5859">
      <w:r>
        <w:tab/>
      </w:r>
      <w:r w:rsidR="00654DEA">
        <w:tab/>
      </w:r>
      <w:r>
        <w:t>- wurde bereits unterstützt</w:t>
      </w:r>
    </w:p>
    <w:p w:rsidR="0045733B" w:rsidRDefault="0045733B" w:rsidP="00654DEA">
      <w:pPr>
        <w:ind w:left="1416"/>
      </w:pPr>
      <w:r>
        <w:t>- Anregung als Fachbereich zu enthalten</w:t>
      </w:r>
      <w:r w:rsidR="00654DEA">
        <w:t xml:space="preserve"> aufgrund schlecht begründeten Finanza</w:t>
      </w:r>
      <w:r>
        <w:t>ntrags</w:t>
      </w:r>
    </w:p>
    <w:p w:rsidR="0045733B" w:rsidRDefault="0045733B" w:rsidP="005F5859">
      <w:r>
        <w:tab/>
      </w:r>
      <w:r w:rsidR="00654DEA">
        <w:tab/>
      </w:r>
      <w:r>
        <w:t xml:space="preserve">Abstimmung: </w:t>
      </w:r>
      <w:r w:rsidR="00654DEA">
        <w:t xml:space="preserve">bewilligt: </w:t>
      </w:r>
      <w:r>
        <w:t>0 €</w:t>
      </w:r>
    </w:p>
    <w:p w:rsidR="005F5859" w:rsidRDefault="005F5859" w:rsidP="005F5859">
      <w:r>
        <w:tab/>
        <w:t>3. Lernfabriken…</w:t>
      </w:r>
    </w:p>
    <w:p w:rsidR="00C479E5" w:rsidRDefault="00C479E5" w:rsidP="005F5859">
      <w:r>
        <w:tab/>
      </w:r>
      <w:r w:rsidR="00654DEA">
        <w:tab/>
      </w:r>
      <w:r>
        <w:t>Abstimmung: 540 € bewilligt</w:t>
      </w:r>
    </w:p>
    <w:p w:rsidR="00C479E5" w:rsidRDefault="00C479E5" w:rsidP="00F62A70">
      <w:pPr>
        <w:ind w:firstLine="705"/>
        <w:rPr>
          <w:b/>
        </w:rPr>
      </w:pPr>
      <w:r>
        <w:rPr>
          <w:b/>
        </w:rPr>
        <w:t>Bewerbungen</w:t>
      </w:r>
    </w:p>
    <w:p w:rsidR="00C479E5" w:rsidRDefault="00C479E5" w:rsidP="00C479E5">
      <w:pPr>
        <w:ind w:left="705"/>
      </w:pPr>
      <w:r>
        <w:t xml:space="preserve">1. Blockabstimmung (mit Ausnahme Lara </w:t>
      </w:r>
      <w:proofErr w:type="spellStart"/>
      <w:r>
        <w:t>Maschek</w:t>
      </w:r>
      <w:proofErr w:type="spellEnd"/>
      <w:r>
        <w:t xml:space="preserve">, </w:t>
      </w:r>
      <w:proofErr w:type="spellStart"/>
      <w:r>
        <w:t>Safiyye</w:t>
      </w:r>
      <w:proofErr w:type="spellEnd"/>
      <w:r>
        <w:t xml:space="preserve"> Arslan --&gt; Kampfkandidatur)</w:t>
      </w:r>
    </w:p>
    <w:p w:rsidR="00C479E5" w:rsidRPr="00654DEA" w:rsidRDefault="00C479E5" w:rsidP="00654DEA">
      <w:pPr>
        <w:ind w:left="1413" w:firstLine="3"/>
        <w:rPr>
          <w:i/>
        </w:rPr>
      </w:pPr>
      <w:r w:rsidRPr="00654DEA">
        <w:rPr>
          <w:i/>
        </w:rPr>
        <w:t xml:space="preserve">Abstimmung: </w:t>
      </w:r>
      <w:r w:rsidR="00B12316" w:rsidRPr="00654DEA">
        <w:rPr>
          <w:i/>
        </w:rPr>
        <w:t>einstimmig dafür</w:t>
      </w:r>
    </w:p>
    <w:p w:rsidR="00C479E5" w:rsidRDefault="00C479E5" w:rsidP="00C479E5">
      <w:pPr>
        <w:ind w:left="705"/>
      </w:pPr>
      <w:r>
        <w:t xml:space="preserve">2. </w:t>
      </w:r>
      <w:r w:rsidR="00654DEA">
        <w:t>Referat im AStA</w:t>
      </w:r>
    </w:p>
    <w:p w:rsidR="00C479E5" w:rsidRDefault="00C479E5" w:rsidP="00C479E5">
      <w:pPr>
        <w:ind w:left="705"/>
      </w:pPr>
      <w:r>
        <w:t xml:space="preserve">- nur ein autonomes Referat für </w:t>
      </w:r>
      <w:proofErr w:type="spellStart"/>
      <w:r>
        <w:t>AstA</w:t>
      </w:r>
      <w:proofErr w:type="spellEnd"/>
      <w:r>
        <w:t xml:space="preserve"> übrig</w:t>
      </w:r>
    </w:p>
    <w:p w:rsidR="00B12316" w:rsidRDefault="00B12316" w:rsidP="00B12316">
      <w:pPr>
        <w:ind w:left="705"/>
      </w:pPr>
      <w:proofErr w:type="spellStart"/>
      <w:r>
        <w:t>Safiyye</w:t>
      </w:r>
      <w:proofErr w:type="spellEnd"/>
      <w:r>
        <w:t xml:space="preserve"> Arslan (Kulturreferat)</w:t>
      </w:r>
    </w:p>
    <w:p w:rsidR="00654DEA" w:rsidRDefault="00654DEA" w:rsidP="00B12316">
      <w:pPr>
        <w:ind w:left="705"/>
      </w:pPr>
      <w:r>
        <w:t>ODER</w:t>
      </w:r>
    </w:p>
    <w:p w:rsidR="00B12316" w:rsidRDefault="00B12316" w:rsidP="00B12316">
      <w:r>
        <w:tab/>
        <w:t xml:space="preserve">Lara </w:t>
      </w:r>
      <w:proofErr w:type="spellStart"/>
      <w:r>
        <w:t>Maschek</w:t>
      </w:r>
      <w:proofErr w:type="spellEnd"/>
      <w:r>
        <w:t xml:space="preserve"> (Referat für Erasmus und Auslandsstudium)</w:t>
      </w:r>
    </w:p>
    <w:p w:rsidR="00654DEA" w:rsidRDefault="00B12316" w:rsidP="00654DEA">
      <w:pPr>
        <w:pStyle w:val="Listenabsatz"/>
        <w:numPr>
          <w:ilvl w:val="0"/>
          <w:numId w:val="13"/>
        </w:numPr>
      </w:pPr>
      <w:r>
        <w:t>Sinn hinter extra Referatsgründung um ESM zu promoten</w:t>
      </w:r>
    </w:p>
    <w:p w:rsidR="00654DEA" w:rsidRDefault="00654DEA" w:rsidP="00654DEA">
      <w:pPr>
        <w:ind w:left="708"/>
      </w:pPr>
    </w:p>
    <w:p w:rsidR="00B12316" w:rsidRPr="00654DEA" w:rsidRDefault="00B12316" w:rsidP="00654DEA">
      <w:pPr>
        <w:ind w:left="1068"/>
        <w:rPr>
          <w:i/>
        </w:rPr>
      </w:pPr>
      <w:r w:rsidRPr="00654DEA">
        <w:rPr>
          <w:i/>
        </w:rPr>
        <w:t xml:space="preserve">Abstimmung: 14 Stimmen für </w:t>
      </w:r>
      <w:proofErr w:type="spellStart"/>
      <w:r w:rsidRPr="00654DEA">
        <w:rPr>
          <w:i/>
        </w:rPr>
        <w:t>Safiyye</w:t>
      </w:r>
      <w:proofErr w:type="spellEnd"/>
      <w:r w:rsidRPr="00654DEA">
        <w:rPr>
          <w:i/>
        </w:rPr>
        <w:t xml:space="preserve"> Arslan, 0 Stimmen für Lara </w:t>
      </w:r>
      <w:proofErr w:type="spellStart"/>
      <w:r w:rsidRPr="00654DEA">
        <w:rPr>
          <w:i/>
        </w:rPr>
        <w:t>Maschek</w:t>
      </w:r>
      <w:proofErr w:type="spellEnd"/>
      <w:r w:rsidRPr="00654DEA">
        <w:rPr>
          <w:i/>
        </w:rPr>
        <w:t>, 3 Enthaltungen</w:t>
      </w:r>
    </w:p>
    <w:p w:rsidR="00B12316" w:rsidRDefault="00B12316" w:rsidP="00F62A70">
      <w:pPr>
        <w:ind w:firstLine="708"/>
        <w:rPr>
          <w:b/>
        </w:rPr>
      </w:pPr>
      <w:r>
        <w:rPr>
          <w:b/>
        </w:rPr>
        <w:t>Sonstige Anträge</w:t>
      </w:r>
    </w:p>
    <w:p w:rsidR="00B12316" w:rsidRDefault="008571C9" w:rsidP="00B12316">
      <w:r>
        <w:rPr>
          <w:b/>
        </w:rPr>
        <w:tab/>
      </w:r>
      <w:r>
        <w:t>1. ideelle Unterstützung „Kreidestaub“</w:t>
      </w:r>
    </w:p>
    <w:p w:rsidR="008571C9" w:rsidRDefault="008571C9" w:rsidP="00B12316">
      <w:r>
        <w:tab/>
      </w:r>
      <w:r>
        <w:tab/>
        <w:t>Abstimmung: einstimmig dafür</w:t>
      </w:r>
    </w:p>
    <w:p w:rsidR="008571C9" w:rsidRDefault="008571C9" w:rsidP="00B12316">
      <w:r>
        <w:tab/>
        <w:t>2. ideelle Unterstützung „Die Zuhörer“</w:t>
      </w:r>
    </w:p>
    <w:p w:rsidR="008571C9" w:rsidRDefault="008571C9" w:rsidP="00B12316">
      <w:r>
        <w:tab/>
        <w:t>- Anregung: nochmal beantragen, wenn festere Strukturen vorhanden</w:t>
      </w:r>
    </w:p>
    <w:p w:rsidR="008571C9" w:rsidRDefault="008571C9" w:rsidP="00B12316">
      <w:r>
        <w:tab/>
        <w:t>- trotzdem gutes Konzept</w:t>
      </w:r>
    </w:p>
    <w:p w:rsidR="008571C9" w:rsidRDefault="008571C9" w:rsidP="00B12316">
      <w:r>
        <w:tab/>
      </w:r>
      <w:r>
        <w:tab/>
        <w:t>Abstimmung: 8 dafür, 6 dagegen</w:t>
      </w:r>
    </w:p>
    <w:p w:rsidR="001C4BCE" w:rsidRDefault="001C4BCE" w:rsidP="00B12316">
      <w:r>
        <w:t>GO-Antrag auf Änderung der TO --&gt; Vorziehung der Finanzanträge aus dem Fachbereich</w:t>
      </w:r>
      <w:r w:rsidR="00514B75">
        <w:t xml:space="preserve"> TOP 2</w:t>
      </w:r>
    </w:p>
    <w:p w:rsidR="00F62A70" w:rsidRDefault="001C4BCE" w:rsidP="00B12316">
      <w:r>
        <w:tab/>
        <w:t>angenommen</w:t>
      </w:r>
    </w:p>
    <w:p w:rsidR="00F62A70" w:rsidRPr="00F62A70" w:rsidRDefault="00F62A70" w:rsidP="00B12316">
      <w:pPr>
        <w:rPr>
          <w:b/>
        </w:rPr>
      </w:pPr>
      <w:r w:rsidRPr="00F62A70">
        <w:rPr>
          <w:b/>
        </w:rPr>
        <w:t>TOP 2: Anträge aus dem Fachbereich</w:t>
      </w:r>
    </w:p>
    <w:p w:rsidR="001C4BCE" w:rsidRDefault="001C4BCE" w:rsidP="00B12316">
      <w:r>
        <w:tab/>
        <w:t xml:space="preserve">1. </w:t>
      </w:r>
      <w:proofErr w:type="spellStart"/>
      <w:r>
        <w:t>Akj</w:t>
      </w:r>
      <w:proofErr w:type="spellEnd"/>
      <w:r>
        <w:t xml:space="preserve"> </w:t>
      </w:r>
      <w:proofErr w:type="spellStart"/>
      <w:r>
        <w:t>Soliparty</w:t>
      </w:r>
      <w:proofErr w:type="spellEnd"/>
      <w:r>
        <w:t xml:space="preserve"> im </w:t>
      </w:r>
      <w:proofErr w:type="spellStart"/>
      <w:r>
        <w:t>Wheit</w:t>
      </w:r>
      <w:proofErr w:type="spellEnd"/>
      <w:r>
        <w:t xml:space="preserve"> Rabbit (390€) --&gt; Fachbereichstopf</w:t>
      </w:r>
    </w:p>
    <w:p w:rsidR="001C4BCE" w:rsidRDefault="001C4BCE" w:rsidP="00B12316">
      <w:r>
        <w:tab/>
        <w:t>- Fortsetzungsfeststellungsklage</w:t>
      </w:r>
    </w:p>
    <w:p w:rsidR="001C4BCE" w:rsidRDefault="001C4BCE" w:rsidP="00B12316">
      <w:r>
        <w:lastRenderedPageBreak/>
        <w:tab/>
        <w:t xml:space="preserve">- </w:t>
      </w:r>
      <w:r w:rsidR="00654DEA">
        <w:t xml:space="preserve">bei der Party wurden </w:t>
      </w:r>
      <w:r>
        <w:t>1200 € eingenommen</w:t>
      </w:r>
    </w:p>
    <w:p w:rsidR="001C4BCE" w:rsidRDefault="001C4BCE" w:rsidP="00B12316">
      <w:r>
        <w:tab/>
      </w:r>
      <w:r>
        <w:tab/>
        <w:t>Abstimmung: 390 €</w:t>
      </w:r>
    </w:p>
    <w:p w:rsidR="001C4BCE" w:rsidRDefault="001C4BCE" w:rsidP="00B12316">
      <w:r>
        <w:tab/>
        <w:t>2. Fahrtkosten für die BVerfG-Exkursion (508,20€)</w:t>
      </w:r>
    </w:p>
    <w:p w:rsidR="001C4BCE" w:rsidRDefault="001C4BCE" w:rsidP="00B12316">
      <w:r>
        <w:tab/>
        <w:t>- an Fachbereichstopf gestellt</w:t>
      </w:r>
    </w:p>
    <w:p w:rsidR="001C4BCE" w:rsidRDefault="001C4BCE" w:rsidP="00B12316">
      <w:r>
        <w:tab/>
      </w:r>
      <w:r>
        <w:tab/>
        <w:t>Abstimmung: 508,20 €</w:t>
      </w:r>
    </w:p>
    <w:p w:rsidR="001C4BCE" w:rsidRDefault="001C4BCE" w:rsidP="00B12316">
      <w:r>
        <w:tab/>
        <w:t>3. Ersti-Woche der Fachschaft (850,50€)</w:t>
      </w:r>
    </w:p>
    <w:p w:rsidR="00514B75" w:rsidRDefault="00514B75" w:rsidP="00B12316">
      <w:r>
        <w:tab/>
      </w:r>
      <w:r>
        <w:tab/>
        <w:t>Abstimmung: 850,50€</w:t>
      </w:r>
    </w:p>
    <w:p w:rsidR="00514B75" w:rsidRPr="00F62A70" w:rsidRDefault="00514B75" w:rsidP="00B12316">
      <w:pPr>
        <w:rPr>
          <w:i/>
        </w:rPr>
      </w:pPr>
      <w:r w:rsidRPr="00F62A70">
        <w:rPr>
          <w:b/>
        </w:rPr>
        <w:t xml:space="preserve">TOP </w:t>
      </w:r>
      <w:r w:rsidR="00F62A70" w:rsidRPr="00F62A70">
        <w:rPr>
          <w:b/>
        </w:rPr>
        <w:t>1</w:t>
      </w:r>
      <w:r w:rsidRPr="00F62A70">
        <w:rPr>
          <w:b/>
        </w:rPr>
        <w:t>:</w:t>
      </w:r>
      <w:r w:rsidR="00F62A70">
        <w:t xml:space="preserve"> </w:t>
      </w:r>
      <w:r w:rsidR="00F62A70">
        <w:rPr>
          <w:i/>
        </w:rPr>
        <w:t>Sonstige Anträge</w:t>
      </w:r>
    </w:p>
    <w:p w:rsidR="008571C9" w:rsidRDefault="008571C9" w:rsidP="00514B75">
      <w:pPr>
        <w:ind w:left="708"/>
      </w:pPr>
      <w:r>
        <w:t>3. ideelle Unterstützung „effektiver Altruismus“</w:t>
      </w:r>
    </w:p>
    <w:p w:rsidR="008571C9" w:rsidRDefault="008571C9" w:rsidP="00B12316">
      <w:r>
        <w:tab/>
        <w:t>4. ideelle Unterstützung „Campus Grün“</w:t>
      </w:r>
    </w:p>
    <w:p w:rsidR="008571C9" w:rsidRDefault="008571C9" w:rsidP="00B12316">
      <w:r>
        <w:tab/>
        <w:t>5. ideelle Unterstützung „</w:t>
      </w:r>
      <w:proofErr w:type="spellStart"/>
      <w:r>
        <w:t>Gartencoop</w:t>
      </w:r>
      <w:proofErr w:type="spellEnd"/>
      <w:r>
        <w:t xml:space="preserve"> Freiburg“</w:t>
      </w:r>
    </w:p>
    <w:p w:rsidR="008571C9" w:rsidRDefault="008571C9" w:rsidP="00B12316">
      <w:r>
        <w:tab/>
        <w:t>6. ideelle Unterstützung „Klage gegen Studiengebühren“</w:t>
      </w:r>
    </w:p>
    <w:p w:rsidR="008571C9" w:rsidRDefault="008571C9" w:rsidP="00B12316">
      <w:r>
        <w:tab/>
        <w:t xml:space="preserve">7. Zulassungsbeschränkung Master </w:t>
      </w:r>
      <w:proofErr w:type="spellStart"/>
      <w:r>
        <w:t>of</w:t>
      </w:r>
      <w:proofErr w:type="spellEnd"/>
      <w:r>
        <w:t xml:space="preserve"> Education</w:t>
      </w:r>
    </w:p>
    <w:p w:rsidR="008571C9" w:rsidRDefault="008571C9" w:rsidP="00B12316">
      <w:r>
        <w:tab/>
        <w:t>8. Umwidmungsanträge SVB-Gremium</w:t>
      </w:r>
    </w:p>
    <w:p w:rsidR="00F62A70" w:rsidRDefault="00F62A70" w:rsidP="00B12316">
      <w:r>
        <w:tab/>
        <w:t>- „pro forma“</w:t>
      </w:r>
    </w:p>
    <w:p w:rsidR="00F62A70" w:rsidRDefault="00F62A70" w:rsidP="00B12316">
      <w:r>
        <w:tab/>
      </w:r>
      <w:r>
        <w:tab/>
      </w:r>
      <w:proofErr w:type="spellStart"/>
      <w:r>
        <w:t>Blockabstimmtung</w:t>
      </w:r>
      <w:proofErr w:type="spellEnd"/>
      <w:r>
        <w:t xml:space="preserve"> 3.-8.: einstimmig </w:t>
      </w:r>
      <w:r w:rsidR="00654DEA">
        <w:t>bewilligt</w:t>
      </w:r>
    </w:p>
    <w:p w:rsidR="008571C9" w:rsidRDefault="008571C9" w:rsidP="00B12316">
      <w:r>
        <w:tab/>
        <w:t>9. Veranstaltungen außerhalb der Uni</w:t>
      </w:r>
    </w:p>
    <w:p w:rsidR="00654DEA" w:rsidRDefault="00F62A70" w:rsidP="00B12316">
      <w:r>
        <w:tab/>
      </w:r>
      <w:r>
        <w:tab/>
        <w:t>Abstimmung:</w:t>
      </w:r>
      <w:r w:rsidR="00654DEA">
        <w:tab/>
      </w:r>
      <w:r>
        <w:t xml:space="preserve"> Option </w:t>
      </w:r>
      <w:r w:rsidR="000C1A87">
        <w:t>(</w:t>
      </w:r>
      <w:r>
        <w:t>a</w:t>
      </w:r>
      <w:r w:rsidR="000C1A87">
        <w:t>)</w:t>
      </w:r>
      <w:r>
        <w:t xml:space="preserve">: </w:t>
      </w:r>
      <w:r w:rsidR="000C1A87">
        <w:t>8</w:t>
      </w:r>
      <w:r>
        <w:t xml:space="preserve"> </w:t>
      </w:r>
      <w:r w:rsidR="00654DEA">
        <w:t>Stimmen</w:t>
      </w:r>
    </w:p>
    <w:p w:rsidR="00654DEA" w:rsidRDefault="00654DEA" w:rsidP="00654DEA">
      <w:pPr>
        <w:ind w:left="2124" w:firstLine="708"/>
      </w:pPr>
      <w:r>
        <w:t>Option (c): 4 Stimmen</w:t>
      </w:r>
    </w:p>
    <w:p w:rsidR="00654DEA" w:rsidRDefault="00F62A70" w:rsidP="00654DEA">
      <w:pPr>
        <w:ind w:left="2124" w:firstLine="708"/>
      </w:pPr>
      <w:r>
        <w:t xml:space="preserve">Option </w:t>
      </w:r>
      <w:r w:rsidR="000C1A87">
        <w:t>(</w:t>
      </w:r>
      <w:r>
        <w:t>b</w:t>
      </w:r>
      <w:r w:rsidR="000C1A87">
        <w:t>)</w:t>
      </w:r>
      <w:r>
        <w:t>:</w:t>
      </w:r>
      <w:r w:rsidR="000C1A87">
        <w:t xml:space="preserve"> 3 Stimmen </w:t>
      </w:r>
    </w:p>
    <w:p w:rsidR="00654DEA" w:rsidRPr="00654DEA" w:rsidRDefault="00654DEA" w:rsidP="00654DEA">
      <w:pPr>
        <w:rPr>
          <w:b/>
        </w:rPr>
      </w:pPr>
      <w:r>
        <w:rPr>
          <w:b/>
        </w:rPr>
        <w:t>TOP 4: Bericht aus der Fachschaft</w:t>
      </w:r>
    </w:p>
    <w:p w:rsidR="000C1A87" w:rsidRDefault="000C1A87" w:rsidP="00B12316">
      <w:r>
        <w:t>GO-Antrag auf Wahl der studentischen Mitglieder im Akkreditierungsausschuss</w:t>
      </w:r>
    </w:p>
    <w:p w:rsidR="00654DEA" w:rsidRDefault="00654DEA" w:rsidP="00654DEA">
      <w:pPr>
        <w:pStyle w:val="Listenabsatz"/>
        <w:numPr>
          <w:ilvl w:val="0"/>
          <w:numId w:val="13"/>
        </w:numPr>
      </w:pPr>
      <w:r>
        <w:t>pro forma, wird aller Wahrscheinlichkeit in gewählter Periode nicht tätig</w:t>
      </w:r>
      <w:bookmarkStart w:id="0" w:name="_GoBack"/>
      <w:bookmarkEnd w:id="0"/>
    </w:p>
    <w:p w:rsidR="000C1A87" w:rsidRDefault="000C1A87" w:rsidP="000C1A87">
      <w:r>
        <w:t xml:space="preserve">Kandidaten: Maxime Kramer, </w:t>
      </w:r>
      <w:proofErr w:type="spellStart"/>
      <w:r>
        <w:t>Ailar</w:t>
      </w:r>
      <w:proofErr w:type="spellEnd"/>
      <w:r>
        <w:t xml:space="preserve"> Buick</w:t>
      </w:r>
    </w:p>
    <w:p w:rsidR="00A53368" w:rsidRDefault="000C1A87" w:rsidP="000C1A87">
      <w:pPr>
        <w:ind w:firstLine="708"/>
      </w:pPr>
      <w:r>
        <w:t>Abstimmung: einstimmig bestätigt</w:t>
      </w:r>
    </w:p>
    <w:p w:rsidR="000C1A87" w:rsidRDefault="000C1A87" w:rsidP="000C1A87">
      <w:pPr>
        <w:ind w:firstLine="708"/>
      </w:pPr>
    </w:p>
    <w:p w:rsidR="000C1A87" w:rsidRDefault="000C1A87" w:rsidP="000C1A87">
      <w:pPr>
        <w:ind w:firstLine="708"/>
      </w:pPr>
    </w:p>
    <w:p w:rsidR="000C1A87" w:rsidRDefault="000C1A87" w:rsidP="000C1A87">
      <w:pPr>
        <w:ind w:firstLine="708"/>
      </w:pPr>
    </w:p>
    <w:sectPr w:rsidR="000C1A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777FA"/>
    <w:multiLevelType w:val="multilevel"/>
    <w:tmpl w:val="B95A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5829DB"/>
    <w:multiLevelType w:val="multilevel"/>
    <w:tmpl w:val="71F083C2"/>
    <w:lvl w:ilvl="0">
      <w:start w:val="1"/>
      <w:numFmt w:val="upperRoman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ind w:left="0" w:firstLine="284"/>
      </w:pPr>
      <w:rPr>
        <w:rFonts w:hint="default"/>
      </w:rPr>
    </w:lvl>
    <w:lvl w:ilvl="2">
      <w:start w:val="1"/>
      <w:numFmt w:val="upperLetter"/>
      <w:pStyle w:val="berschrift3"/>
      <w:lvlText w:val="%3."/>
      <w:lvlJc w:val="left"/>
      <w:pPr>
        <w:ind w:left="0" w:firstLine="567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pStyle w:val="berschrift5"/>
      <w:lvlText w:val="(%5)"/>
      <w:lvlJc w:val="left"/>
      <w:pPr>
        <w:ind w:left="1247" w:hanging="113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ind w:left="141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793D5F54"/>
    <w:multiLevelType w:val="hybridMultilevel"/>
    <w:tmpl w:val="A76683B6"/>
    <w:lvl w:ilvl="0" w:tplc="5866AED4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59"/>
    <w:rsid w:val="000C1A87"/>
    <w:rsid w:val="001C4BCE"/>
    <w:rsid w:val="003E0373"/>
    <w:rsid w:val="0045733B"/>
    <w:rsid w:val="004C4694"/>
    <w:rsid w:val="00514B75"/>
    <w:rsid w:val="005F5859"/>
    <w:rsid w:val="00616C50"/>
    <w:rsid w:val="00654DEA"/>
    <w:rsid w:val="00821395"/>
    <w:rsid w:val="008571C9"/>
    <w:rsid w:val="00A0550F"/>
    <w:rsid w:val="00A36374"/>
    <w:rsid w:val="00A53368"/>
    <w:rsid w:val="00AE0EE8"/>
    <w:rsid w:val="00B12316"/>
    <w:rsid w:val="00C479E5"/>
    <w:rsid w:val="00DD3AC9"/>
    <w:rsid w:val="00E55512"/>
    <w:rsid w:val="00F04424"/>
    <w:rsid w:val="00F33C66"/>
    <w:rsid w:val="00F6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B888"/>
  <w15:chartTrackingRefBased/>
  <w15:docId w15:val="{6A911A4A-30BD-4E03-B331-E41F74C6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1"/>
    <w:basedOn w:val="Standard"/>
    <w:next w:val="Standard"/>
    <w:link w:val="berschrift1Zchn"/>
    <w:uiPriority w:val="9"/>
    <w:qFormat/>
    <w:rsid w:val="00AE0EE8"/>
    <w:pPr>
      <w:keepNext/>
      <w:keepLines/>
      <w:numPr>
        <w:numId w:val="12"/>
      </w:numPr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aliases w:val="2"/>
    <w:basedOn w:val="berschrift1"/>
    <w:next w:val="Standard"/>
    <w:link w:val="berschrift2Zchn"/>
    <w:uiPriority w:val="9"/>
    <w:unhideWhenUsed/>
    <w:qFormat/>
    <w:rsid w:val="00AE0EE8"/>
    <w:pPr>
      <w:numPr>
        <w:ilvl w:val="1"/>
      </w:numPr>
      <w:outlineLvl w:val="1"/>
    </w:pPr>
  </w:style>
  <w:style w:type="paragraph" w:styleId="berschrift3">
    <w:name w:val="heading 3"/>
    <w:aliases w:val="3"/>
    <w:basedOn w:val="Standard"/>
    <w:next w:val="Standard"/>
    <w:link w:val="berschrift3Zchn"/>
    <w:uiPriority w:val="9"/>
    <w:unhideWhenUsed/>
    <w:qFormat/>
    <w:rsid w:val="00AE0EE8"/>
    <w:pPr>
      <w:keepNext/>
      <w:keepLines/>
      <w:numPr>
        <w:ilvl w:val="2"/>
        <w:numId w:val="12"/>
      </w:numPr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aliases w:val="4"/>
    <w:basedOn w:val="Standard"/>
    <w:next w:val="Standard"/>
    <w:link w:val="berschrift4Zchn"/>
    <w:uiPriority w:val="9"/>
    <w:unhideWhenUsed/>
    <w:qFormat/>
    <w:rsid w:val="00AE0EE8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  <w:sz w:val="24"/>
    </w:rPr>
  </w:style>
  <w:style w:type="paragraph" w:styleId="berschrift5">
    <w:name w:val="heading 5"/>
    <w:aliases w:val="5"/>
    <w:basedOn w:val="Standard"/>
    <w:next w:val="Standard"/>
    <w:link w:val="berschrift5Zchn"/>
    <w:uiPriority w:val="9"/>
    <w:unhideWhenUsed/>
    <w:qFormat/>
    <w:rsid w:val="00AE0EE8"/>
    <w:pPr>
      <w:keepNext/>
      <w:keepLines/>
      <w:numPr>
        <w:ilvl w:val="4"/>
        <w:numId w:val="12"/>
      </w:numPr>
      <w:spacing w:before="40" w:after="0" w:line="360" w:lineRule="auto"/>
      <w:outlineLvl w:val="4"/>
    </w:pPr>
    <w:rPr>
      <w:rFonts w:eastAsiaTheme="majorEastAsia" w:cstheme="majorBidi"/>
      <w:b/>
      <w:sz w:val="24"/>
    </w:rPr>
  </w:style>
  <w:style w:type="paragraph" w:styleId="berschrift6">
    <w:name w:val="heading 6"/>
    <w:aliases w:val="6"/>
    <w:basedOn w:val="Standard"/>
    <w:next w:val="Standard"/>
    <w:link w:val="berschrift6Zchn"/>
    <w:uiPriority w:val="9"/>
    <w:unhideWhenUsed/>
    <w:qFormat/>
    <w:rsid w:val="00AE0EE8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aliases w:val="5 Zchn"/>
    <w:basedOn w:val="Absatz-Standardschriftart"/>
    <w:link w:val="berschrift5"/>
    <w:uiPriority w:val="9"/>
    <w:rsid w:val="00AE0EE8"/>
    <w:rPr>
      <w:rFonts w:eastAsiaTheme="majorEastAsia" w:cstheme="majorBidi"/>
      <w:b/>
      <w:sz w:val="24"/>
    </w:rPr>
  </w:style>
  <w:style w:type="character" w:customStyle="1" w:styleId="berschrift1Zchn">
    <w:name w:val="Überschrift 1 Zchn"/>
    <w:aliases w:val="1 Zchn"/>
    <w:basedOn w:val="Absatz-Standardschriftart"/>
    <w:link w:val="berschrift1"/>
    <w:uiPriority w:val="9"/>
    <w:rsid w:val="00AE0EE8"/>
    <w:rPr>
      <w:rFonts w:eastAsiaTheme="majorEastAsia" w:cstheme="majorBidi"/>
      <w:b/>
      <w:sz w:val="24"/>
      <w:szCs w:val="32"/>
    </w:rPr>
  </w:style>
  <w:style w:type="character" w:customStyle="1" w:styleId="berschrift6Zchn">
    <w:name w:val="Überschrift 6 Zchn"/>
    <w:aliases w:val="6 Zchn"/>
    <w:basedOn w:val="Absatz-Standardschriftart"/>
    <w:link w:val="berschrift6"/>
    <w:uiPriority w:val="9"/>
    <w:rsid w:val="00AE0EE8"/>
    <w:rPr>
      <w:rFonts w:eastAsiaTheme="majorEastAsia" w:cstheme="majorBidi"/>
      <w:b/>
      <w:sz w:val="24"/>
    </w:rPr>
  </w:style>
  <w:style w:type="character" w:customStyle="1" w:styleId="berschrift2Zchn">
    <w:name w:val="Überschrift 2 Zchn"/>
    <w:aliases w:val="2 Zchn"/>
    <w:basedOn w:val="Absatz-Standardschriftart"/>
    <w:link w:val="berschrift2"/>
    <w:uiPriority w:val="9"/>
    <w:rsid w:val="00AE0EE8"/>
    <w:rPr>
      <w:rFonts w:eastAsiaTheme="majorEastAsia" w:cstheme="majorBidi"/>
      <w:b/>
      <w:sz w:val="24"/>
      <w:szCs w:val="32"/>
    </w:rPr>
  </w:style>
  <w:style w:type="character" w:customStyle="1" w:styleId="berschrift3Zchn">
    <w:name w:val="Überschrift 3 Zchn"/>
    <w:aliases w:val="3 Zchn"/>
    <w:basedOn w:val="Absatz-Standardschriftart"/>
    <w:link w:val="berschrift3"/>
    <w:uiPriority w:val="9"/>
    <w:rsid w:val="00AE0EE8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aliases w:val="4 Zchn"/>
    <w:basedOn w:val="Absatz-Standardschriftart"/>
    <w:link w:val="berschrift4"/>
    <w:uiPriority w:val="9"/>
    <w:rsid w:val="00AE0EE8"/>
    <w:rPr>
      <w:rFonts w:eastAsiaTheme="majorEastAsia" w:cstheme="majorBidi"/>
      <w:b/>
      <w:iCs/>
      <w:sz w:val="24"/>
    </w:rPr>
  </w:style>
  <w:style w:type="paragraph" w:styleId="Listenabsatz">
    <w:name w:val="List Paragraph"/>
    <w:basedOn w:val="Standard"/>
    <w:uiPriority w:val="34"/>
    <w:qFormat/>
    <w:rsid w:val="005F58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A8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1A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Wunsch</dc:creator>
  <cp:keywords/>
  <dc:description/>
  <cp:lastModifiedBy>Eva Wunsch</cp:lastModifiedBy>
  <cp:revision>2</cp:revision>
  <dcterms:created xsi:type="dcterms:W3CDTF">2017-11-16T19:15:00Z</dcterms:created>
  <dcterms:modified xsi:type="dcterms:W3CDTF">2017-11-20T12:45:00Z</dcterms:modified>
</cp:coreProperties>
</file>