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5AA45" w14:textId="77777777" w:rsidR="00A33688" w:rsidRDefault="00A33688">
      <w:r>
        <w:t>6. Semester</w:t>
      </w:r>
      <w:bookmarkStart w:id="0" w:name="_GoBack"/>
      <w:bookmarkEnd w:id="0"/>
    </w:p>
    <w:p w14:paraId="36420244" w14:textId="77777777" w:rsidR="00A33688" w:rsidRDefault="00A33688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2569"/>
        <w:gridCol w:w="2776"/>
        <w:gridCol w:w="2835"/>
        <w:gridCol w:w="2694"/>
        <w:gridCol w:w="2510"/>
      </w:tblGrid>
      <w:tr w:rsidR="00A33688" w14:paraId="5EDC2BAD" w14:textId="77777777" w:rsidTr="00A33688">
        <w:tc>
          <w:tcPr>
            <w:tcW w:w="895" w:type="dxa"/>
          </w:tcPr>
          <w:p w14:paraId="1D5DC572" w14:textId="77777777" w:rsidR="00A33688" w:rsidRDefault="00A33688">
            <w:r>
              <w:t xml:space="preserve"> </w:t>
            </w:r>
          </w:p>
        </w:tc>
        <w:tc>
          <w:tcPr>
            <w:tcW w:w="2569" w:type="dxa"/>
          </w:tcPr>
          <w:p w14:paraId="316C589E" w14:textId="77777777" w:rsidR="005D08C6" w:rsidRDefault="005D08C6">
            <w:r>
              <w:t>Montag</w:t>
            </w:r>
          </w:p>
        </w:tc>
        <w:tc>
          <w:tcPr>
            <w:tcW w:w="2776" w:type="dxa"/>
          </w:tcPr>
          <w:p w14:paraId="249073B3" w14:textId="77777777" w:rsidR="005D08C6" w:rsidRDefault="005D08C6">
            <w:r>
              <w:t>Dienstag</w:t>
            </w:r>
          </w:p>
        </w:tc>
        <w:tc>
          <w:tcPr>
            <w:tcW w:w="2835" w:type="dxa"/>
          </w:tcPr>
          <w:p w14:paraId="54B36CBF" w14:textId="77777777" w:rsidR="005D08C6" w:rsidRDefault="005D08C6">
            <w:r>
              <w:t>Mittwoch</w:t>
            </w:r>
          </w:p>
        </w:tc>
        <w:tc>
          <w:tcPr>
            <w:tcW w:w="2694" w:type="dxa"/>
          </w:tcPr>
          <w:p w14:paraId="025FC99C" w14:textId="77777777" w:rsidR="005D08C6" w:rsidRDefault="005D08C6">
            <w:r>
              <w:t>Donnerstag</w:t>
            </w:r>
          </w:p>
        </w:tc>
        <w:tc>
          <w:tcPr>
            <w:tcW w:w="2510" w:type="dxa"/>
          </w:tcPr>
          <w:p w14:paraId="2FC62091" w14:textId="77777777" w:rsidR="005D08C6" w:rsidRDefault="005D08C6">
            <w:r>
              <w:t>Freitag</w:t>
            </w:r>
          </w:p>
        </w:tc>
      </w:tr>
      <w:tr w:rsidR="00A33688" w14:paraId="7CDDF2B9" w14:textId="77777777" w:rsidTr="00A33688">
        <w:trPr>
          <w:trHeight w:val="531"/>
        </w:trPr>
        <w:tc>
          <w:tcPr>
            <w:tcW w:w="895" w:type="dxa"/>
          </w:tcPr>
          <w:p w14:paraId="3F8463E4" w14:textId="77777777" w:rsidR="005D08C6" w:rsidRDefault="005D08C6">
            <w:r>
              <w:t>8-9</w:t>
            </w:r>
          </w:p>
        </w:tc>
        <w:tc>
          <w:tcPr>
            <w:tcW w:w="2569" w:type="dxa"/>
          </w:tcPr>
          <w:p w14:paraId="54F8E5B6" w14:textId="77777777" w:rsidR="005D08C6" w:rsidRDefault="005D08C6"/>
        </w:tc>
        <w:tc>
          <w:tcPr>
            <w:tcW w:w="2776" w:type="dxa"/>
          </w:tcPr>
          <w:p w14:paraId="6B9166AF" w14:textId="77777777" w:rsidR="005D08C6" w:rsidRDefault="005D08C6"/>
        </w:tc>
        <w:tc>
          <w:tcPr>
            <w:tcW w:w="2835" w:type="dxa"/>
          </w:tcPr>
          <w:p w14:paraId="441D332C" w14:textId="77777777" w:rsidR="005D08C6" w:rsidRDefault="005D08C6"/>
        </w:tc>
        <w:tc>
          <w:tcPr>
            <w:tcW w:w="2694" w:type="dxa"/>
          </w:tcPr>
          <w:p w14:paraId="2F40F288" w14:textId="77777777" w:rsidR="005D08C6" w:rsidRDefault="005D08C6"/>
        </w:tc>
        <w:tc>
          <w:tcPr>
            <w:tcW w:w="2510" w:type="dxa"/>
          </w:tcPr>
          <w:p w14:paraId="69A5132F" w14:textId="77777777" w:rsidR="005D08C6" w:rsidRDefault="005D08C6"/>
        </w:tc>
      </w:tr>
      <w:tr w:rsidR="00A33688" w14:paraId="615FA42C" w14:textId="77777777" w:rsidTr="00A33688">
        <w:trPr>
          <w:trHeight w:val="517"/>
        </w:trPr>
        <w:tc>
          <w:tcPr>
            <w:tcW w:w="895" w:type="dxa"/>
          </w:tcPr>
          <w:p w14:paraId="69B59EB0" w14:textId="77777777" w:rsidR="005D08C6" w:rsidRDefault="005D08C6">
            <w:r>
              <w:t>9-10</w:t>
            </w:r>
          </w:p>
        </w:tc>
        <w:tc>
          <w:tcPr>
            <w:tcW w:w="2569" w:type="dxa"/>
          </w:tcPr>
          <w:p w14:paraId="7795ACF6" w14:textId="77777777" w:rsidR="005D08C6" w:rsidRDefault="005D08C6"/>
        </w:tc>
        <w:tc>
          <w:tcPr>
            <w:tcW w:w="2776" w:type="dxa"/>
          </w:tcPr>
          <w:p w14:paraId="44195034" w14:textId="77777777" w:rsidR="005D08C6" w:rsidRDefault="005D08C6"/>
        </w:tc>
        <w:tc>
          <w:tcPr>
            <w:tcW w:w="2835" w:type="dxa"/>
          </w:tcPr>
          <w:p w14:paraId="1A26B807" w14:textId="77777777" w:rsidR="005D08C6" w:rsidRDefault="005D08C6"/>
        </w:tc>
        <w:tc>
          <w:tcPr>
            <w:tcW w:w="2694" w:type="dxa"/>
          </w:tcPr>
          <w:p w14:paraId="5A6EB5EA" w14:textId="77777777" w:rsidR="005D08C6" w:rsidRDefault="005D08C6"/>
        </w:tc>
        <w:tc>
          <w:tcPr>
            <w:tcW w:w="2510" w:type="dxa"/>
          </w:tcPr>
          <w:p w14:paraId="6445B5E3" w14:textId="77777777" w:rsidR="005D08C6" w:rsidRDefault="005D08C6"/>
        </w:tc>
      </w:tr>
      <w:tr w:rsidR="00A33688" w14:paraId="0CEC38CF" w14:textId="77777777" w:rsidTr="00A33688">
        <w:trPr>
          <w:trHeight w:val="446"/>
        </w:trPr>
        <w:tc>
          <w:tcPr>
            <w:tcW w:w="895" w:type="dxa"/>
          </w:tcPr>
          <w:p w14:paraId="2D2A1C9A" w14:textId="77777777" w:rsidR="005D08C6" w:rsidRDefault="005D08C6">
            <w:r>
              <w:t>10-11</w:t>
            </w:r>
          </w:p>
        </w:tc>
        <w:tc>
          <w:tcPr>
            <w:tcW w:w="2569" w:type="dxa"/>
          </w:tcPr>
          <w:p w14:paraId="43981A02" w14:textId="77777777" w:rsidR="005D08C6" w:rsidRDefault="005D08C6"/>
        </w:tc>
        <w:tc>
          <w:tcPr>
            <w:tcW w:w="2776" w:type="dxa"/>
          </w:tcPr>
          <w:p w14:paraId="3D2AA54E" w14:textId="77777777" w:rsidR="005D08C6" w:rsidRDefault="005D08C6"/>
        </w:tc>
        <w:tc>
          <w:tcPr>
            <w:tcW w:w="2835" w:type="dxa"/>
          </w:tcPr>
          <w:p w14:paraId="28146E5D" w14:textId="77777777" w:rsidR="005D08C6" w:rsidRDefault="005D08C6"/>
        </w:tc>
        <w:tc>
          <w:tcPr>
            <w:tcW w:w="2694" w:type="dxa"/>
          </w:tcPr>
          <w:p w14:paraId="32DAB523" w14:textId="77777777" w:rsidR="005D08C6" w:rsidRDefault="005D08C6"/>
        </w:tc>
        <w:tc>
          <w:tcPr>
            <w:tcW w:w="2510" w:type="dxa"/>
          </w:tcPr>
          <w:p w14:paraId="0B63C0E8" w14:textId="77777777" w:rsidR="005D08C6" w:rsidRDefault="005D08C6"/>
        </w:tc>
      </w:tr>
      <w:tr w:rsidR="00A33688" w14:paraId="5C61133E" w14:textId="77777777" w:rsidTr="00A33688">
        <w:trPr>
          <w:trHeight w:val="501"/>
        </w:trPr>
        <w:tc>
          <w:tcPr>
            <w:tcW w:w="895" w:type="dxa"/>
          </w:tcPr>
          <w:p w14:paraId="5D4C1D56" w14:textId="77777777" w:rsidR="005D08C6" w:rsidRDefault="005D08C6">
            <w:r>
              <w:t>11-12</w:t>
            </w:r>
          </w:p>
        </w:tc>
        <w:tc>
          <w:tcPr>
            <w:tcW w:w="2569" w:type="dxa"/>
          </w:tcPr>
          <w:p w14:paraId="4C0E58AA" w14:textId="77777777" w:rsidR="005D08C6" w:rsidRDefault="005D08C6"/>
        </w:tc>
        <w:tc>
          <w:tcPr>
            <w:tcW w:w="2776" w:type="dxa"/>
          </w:tcPr>
          <w:p w14:paraId="5D6C453A" w14:textId="77777777" w:rsidR="005D08C6" w:rsidRDefault="005D08C6"/>
        </w:tc>
        <w:tc>
          <w:tcPr>
            <w:tcW w:w="2835" w:type="dxa"/>
          </w:tcPr>
          <w:p w14:paraId="1DA8A940" w14:textId="77777777" w:rsidR="005D08C6" w:rsidRDefault="005D08C6"/>
        </w:tc>
        <w:tc>
          <w:tcPr>
            <w:tcW w:w="2694" w:type="dxa"/>
          </w:tcPr>
          <w:p w14:paraId="6A71B44B" w14:textId="77777777" w:rsidR="005D08C6" w:rsidRDefault="005D08C6"/>
        </w:tc>
        <w:tc>
          <w:tcPr>
            <w:tcW w:w="2510" w:type="dxa"/>
          </w:tcPr>
          <w:p w14:paraId="271E9C5B" w14:textId="77777777" w:rsidR="005D08C6" w:rsidRDefault="005D08C6"/>
        </w:tc>
      </w:tr>
      <w:tr w:rsidR="00A33688" w14:paraId="231807BD" w14:textId="77777777" w:rsidTr="00A33688">
        <w:trPr>
          <w:trHeight w:val="529"/>
        </w:trPr>
        <w:tc>
          <w:tcPr>
            <w:tcW w:w="895" w:type="dxa"/>
          </w:tcPr>
          <w:p w14:paraId="132C169B" w14:textId="77777777" w:rsidR="005D08C6" w:rsidRDefault="005D08C6">
            <w:r>
              <w:t>12-13</w:t>
            </w:r>
          </w:p>
        </w:tc>
        <w:tc>
          <w:tcPr>
            <w:tcW w:w="2569" w:type="dxa"/>
          </w:tcPr>
          <w:p w14:paraId="1D6BED10" w14:textId="77777777" w:rsidR="005D08C6" w:rsidRDefault="005D08C6"/>
        </w:tc>
        <w:tc>
          <w:tcPr>
            <w:tcW w:w="2776" w:type="dxa"/>
          </w:tcPr>
          <w:p w14:paraId="50722D7E" w14:textId="77777777" w:rsidR="005D08C6" w:rsidRDefault="005D08C6"/>
        </w:tc>
        <w:tc>
          <w:tcPr>
            <w:tcW w:w="2835" w:type="dxa"/>
            <w:vMerge w:val="restart"/>
            <w:shd w:val="clear" w:color="auto" w:fill="D9E2F3" w:themeFill="accent1" w:themeFillTint="33"/>
          </w:tcPr>
          <w:p w14:paraId="47481AD5" w14:textId="77777777" w:rsidR="005D08C6" w:rsidRDefault="005D08C6">
            <w:r>
              <w:t>Internationales Privatrecht</w:t>
            </w:r>
          </w:p>
          <w:p w14:paraId="343A31F9" w14:textId="77777777" w:rsidR="00A33688" w:rsidRDefault="00A33688">
            <w:r>
              <w:t>Prof. von Hein</w:t>
            </w:r>
          </w:p>
          <w:p w14:paraId="379BFA12" w14:textId="77777777" w:rsidR="00A33688" w:rsidRDefault="00A33688">
            <w:r>
              <w:t>HS 2006</w:t>
            </w:r>
          </w:p>
        </w:tc>
        <w:tc>
          <w:tcPr>
            <w:tcW w:w="2694" w:type="dxa"/>
          </w:tcPr>
          <w:p w14:paraId="75D54B7E" w14:textId="77777777" w:rsidR="005D08C6" w:rsidRDefault="005D08C6"/>
        </w:tc>
        <w:tc>
          <w:tcPr>
            <w:tcW w:w="2510" w:type="dxa"/>
          </w:tcPr>
          <w:p w14:paraId="12BE2181" w14:textId="77777777" w:rsidR="005D08C6" w:rsidRDefault="005D08C6"/>
        </w:tc>
      </w:tr>
      <w:tr w:rsidR="00A33688" w14:paraId="27A4EB74" w14:textId="77777777" w:rsidTr="00A33688">
        <w:trPr>
          <w:trHeight w:val="613"/>
        </w:trPr>
        <w:tc>
          <w:tcPr>
            <w:tcW w:w="895" w:type="dxa"/>
          </w:tcPr>
          <w:p w14:paraId="6BEDA823" w14:textId="77777777" w:rsidR="005D08C6" w:rsidRDefault="005D08C6">
            <w:r>
              <w:t>13-14</w:t>
            </w:r>
          </w:p>
        </w:tc>
        <w:tc>
          <w:tcPr>
            <w:tcW w:w="2569" w:type="dxa"/>
          </w:tcPr>
          <w:p w14:paraId="175835B0" w14:textId="77777777" w:rsidR="005D08C6" w:rsidRDefault="005D08C6"/>
        </w:tc>
        <w:tc>
          <w:tcPr>
            <w:tcW w:w="2776" w:type="dxa"/>
          </w:tcPr>
          <w:p w14:paraId="2E1054DD" w14:textId="77777777" w:rsidR="005D08C6" w:rsidRDefault="005D08C6"/>
        </w:tc>
        <w:tc>
          <w:tcPr>
            <w:tcW w:w="2835" w:type="dxa"/>
            <w:vMerge/>
            <w:shd w:val="clear" w:color="auto" w:fill="D9E2F3" w:themeFill="accent1" w:themeFillTint="33"/>
          </w:tcPr>
          <w:p w14:paraId="43947767" w14:textId="77777777" w:rsidR="005D08C6" w:rsidRDefault="005D08C6"/>
        </w:tc>
        <w:tc>
          <w:tcPr>
            <w:tcW w:w="2694" w:type="dxa"/>
          </w:tcPr>
          <w:p w14:paraId="31B59172" w14:textId="77777777" w:rsidR="005D08C6" w:rsidRDefault="005D08C6"/>
        </w:tc>
        <w:tc>
          <w:tcPr>
            <w:tcW w:w="2510" w:type="dxa"/>
          </w:tcPr>
          <w:p w14:paraId="1D9992E4" w14:textId="77777777" w:rsidR="005D08C6" w:rsidRDefault="005D08C6"/>
        </w:tc>
      </w:tr>
      <w:tr w:rsidR="00A33688" w14:paraId="67DCAF29" w14:textId="77777777" w:rsidTr="00A33688">
        <w:trPr>
          <w:trHeight w:val="669"/>
        </w:trPr>
        <w:tc>
          <w:tcPr>
            <w:tcW w:w="895" w:type="dxa"/>
          </w:tcPr>
          <w:p w14:paraId="7CE98493" w14:textId="77777777" w:rsidR="00A33688" w:rsidRDefault="00A33688">
            <w:r>
              <w:t>14-15</w:t>
            </w:r>
          </w:p>
        </w:tc>
        <w:tc>
          <w:tcPr>
            <w:tcW w:w="2569" w:type="dxa"/>
          </w:tcPr>
          <w:p w14:paraId="258FE787" w14:textId="77777777" w:rsidR="00A33688" w:rsidRDefault="00A33688"/>
        </w:tc>
        <w:tc>
          <w:tcPr>
            <w:tcW w:w="2776" w:type="dxa"/>
            <w:vMerge w:val="restart"/>
            <w:shd w:val="clear" w:color="auto" w:fill="E2EFD9" w:themeFill="accent6" w:themeFillTint="33"/>
          </w:tcPr>
          <w:p w14:paraId="1CB1DDB8" w14:textId="77777777" w:rsidR="00A33688" w:rsidRDefault="00A33688">
            <w:r>
              <w:t xml:space="preserve">Übung für Fortgeschrittene </w:t>
            </w:r>
          </w:p>
          <w:p w14:paraId="6E938DBE" w14:textId="77777777" w:rsidR="00A33688" w:rsidRDefault="00A33688">
            <w:proofErr w:type="spellStart"/>
            <w:r>
              <w:t>Öff</w:t>
            </w:r>
            <w:proofErr w:type="spellEnd"/>
            <w:r>
              <w:t xml:space="preserve">. Recht </w:t>
            </w:r>
            <w:r>
              <w:t>HS 1199</w:t>
            </w:r>
          </w:p>
          <w:p w14:paraId="2DB1B12E" w14:textId="77777777" w:rsidR="00A33688" w:rsidRDefault="00A33688">
            <w:r>
              <w:t>Prof. Schneider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14:paraId="14E6EEA1" w14:textId="77777777" w:rsidR="00A33688" w:rsidRDefault="00A33688">
            <w:r>
              <w:t>Übung für Fortgeschrittene Zivilrecht Dr. Fries Audimax</w:t>
            </w:r>
          </w:p>
        </w:tc>
        <w:tc>
          <w:tcPr>
            <w:tcW w:w="2694" w:type="dxa"/>
          </w:tcPr>
          <w:p w14:paraId="7A5D63D0" w14:textId="77777777" w:rsidR="00A33688" w:rsidRDefault="00A33688"/>
        </w:tc>
        <w:tc>
          <w:tcPr>
            <w:tcW w:w="2510" w:type="dxa"/>
          </w:tcPr>
          <w:p w14:paraId="6BCB0DC8" w14:textId="77777777" w:rsidR="00A33688" w:rsidRDefault="00A33688"/>
        </w:tc>
      </w:tr>
      <w:tr w:rsidR="00A33688" w14:paraId="10CE1761" w14:textId="77777777" w:rsidTr="00A33688">
        <w:trPr>
          <w:trHeight w:val="627"/>
        </w:trPr>
        <w:tc>
          <w:tcPr>
            <w:tcW w:w="895" w:type="dxa"/>
          </w:tcPr>
          <w:p w14:paraId="18389B54" w14:textId="77777777" w:rsidR="00A33688" w:rsidRDefault="00A33688">
            <w:r>
              <w:t>15-16</w:t>
            </w:r>
          </w:p>
        </w:tc>
        <w:tc>
          <w:tcPr>
            <w:tcW w:w="2569" w:type="dxa"/>
          </w:tcPr>
          <w:p w14:paraId="4EAB9A6A" w14:textId="77777777" w:rsidR="00A33688" w:rsidRDefault="00A33688"/>
        </w:tc>
        <w:tc>
          <w:tcPr>
            <w:tcW w:w="2776" w:type="dxa"/>
            <w:vMerge/>
            <w:shd w:val="clear" w:color="auto" w:fill="E2EFD9" w:themeFill="accent6" w:themeFillTint="33"/>
          </w:tcPr>
          <w:p w14:paraId="284FB77D" w14:textId="77777777" w:rsidR="00A33688" w:rsidRDefault="00A33688"/>
        </w:tc>
        <w:tc>
          <w:tcPr>
            <w:tcW w:w="2835" w:type="dxa"/>
            <w:vMerge/>
            <w:shd w:val="clear" w:color="auto" w:fill="E2EFD9" w:themeFill="accent6" w:themeFillTint="33"/>
          </w:tcPr>
          <w:p w14:paraId="153F0E3B" w14:textId="77777777" w:rsidR="00A33688" w:rsidRDefault="00A33688"/>
        </w:tc>
        <w:tc>
          <w:tcPr>
            <w:tcW w:w="2694" w:type="dxa"/>
          </w:tcPr>
          <w:p w14:paraId="2F119C6A" w14:textId="77777777" w:rsidR="00A33688" w:rsidRDefault="00A33688"/>
        </w:tc>
        <w:tc>
          <w:tcPr>
            <w:tcW w:w="2510" w:type="dxa"/>
          </w:tcPr>
          <w:p w14:paraId="51AA6413" w14:textId="77777777" w:rsidR="00A33688" w:rsidRDefault="00A33688"/>
        </w:tc>
      </w:tr>
      <w:tr w:rsidR="00A33688" w14:paraId="4F1F2876" w14:textId="77777777" w:rsidTr="00A33688">
        <w:trPr>
          <w:trHeight w:val="572"/>
        </w:trPr>
        <w:tc>
          <w:tcPr>
            <w:tcW w:w="895" w:type="dxa"/>
          </w:tcPr>
          <w:p w14:paraId="4D639BFC" w14:textId="77777777" w:rsidR="005D08C6" w:rsidRDefault="005D08C6">
            <w:r>
              <w:t>16-17</w:t>
            </w:r>
          </w:p>
        </w:tc>
        <w:tc>
          <w:tcPr>
            <w:tcW w:w="2569" w:type="dxa"/>
            <w:vMerge w:val="restart"/>
            <w:shd w:val="clear" w:color="auto" w:fill="D9E2F3" w:themeFill="accent1" w:themeFillTint="33"/>
          </w:tcPr>
          <w:p w14:paraId="0163F1C9" w14:textId="77777777" w:rsidR="005D08C6" w:rsidRDefault="005D08C6">
            <w:r>
              <w:t>Zwangsvollstreckungs</w:t>
            </w:r>
            <w:r w:rsidR="00A33688">
              <w:t>-</w:t>
            </w:r>
            <w:r>
              <w:t>recht</w:t>
            </w:r>
            <w:r w:rsidR="00A33688">
              <w:t xml:space="preserve"> </w:t>
            </w:r>
            <w:r>
              <w:t>HS 3042</w:t>
            </w:r>
          </w:p>
          <w:p w14:paraId="723F5A53" w14:textId="77777777" w:rsidR="005D08C6" w:rsidRDefault="005D08C6">
            <w:proofErr w:type="spellStart"/>
            <w:r>
              <w:t>Prof.Bruns</w:t>
            </w:r>
            <w:proofErr w:type="spellEnd"/>
          </w:p>
        </w:tc>
        <w:tc>
          <w:tcPr>
            <w:tcW w:w="2776" w:type="dxa"/>
          </w:tcPr>
          <w:p w14:paraId="037905BD" w14:textId="77777777" w:rsidR="005D08C6" w:rsidRDefault="005D08C6"/>
        </w:tc>
        <w:tc>
          <w:tcPr>
            <w:tcW w:w="2835" w:type="dxa"/>
          </w:tcPr>
          <w:p w14:paraId="54DDCBBF" w14:textId="77777777" w:rsidR="005D08C6" w:rsidRDefault="005D08C6"/>
        </w:tc>
        <w:tc>
          <w:tcPr>
            <w:tcW w:w="2694" w:type="dxa"/>
          </w:tcPr>
          <w:p w14:paraId="5BDE3F0B" w14:textId="77777777" w:rsidR="005D08C6" w:rsidRDefault="005D08C6"/>
        </w:tc>
        <w:tc>
          <w:tcPr>
            <w:tcW w:w="2510" w:type="dxa"/>
          </w:tcPr>
          <w:p w14:paraId="78256EF8" w14:textId="77777777" w:rsidR="005D08C6" w:rsidRDefault="005D08C6"/>
        </w:tc>
      </w:tr>
      <w:tr w:rsidR="00A33688" w14:paraId="4AAFE733" w14:textId="77777777" w:rsidTr="00A33688">
        <w:trPr>
          <w:trHeight w:val="586"/>
        </w:trPr>
        <w:tc>
          <w:tcPr>
            <w:tcW w:w="895" w:type="dxa"/>
          </w:tcPr>
          <w:p w14:paraId="7960272E" w14:textId="77777777" w:rsidR="005D08C6" w:rsidRDefault="005D08C6">
            <w:r>
              <w:t>17-18</w:t>
            </w:r>
          </w:p>
        </w:tc>
        <w:tc>
          <w:tcPr>
            <w:tcW w:w="2569" w:type="dxa"/>
            <w:vMerge/>
            <w:shd w:val="clear" w:color="auto" w:fill="D9E2F3" w:themeFill="accent1" w:themeFillTint="33"/>
          </w:tcPr>
          <w:p w14:paraId="78CC1AA0" w14:textId="77777777" w:rsidR="005D08C6" w:rsidRDefault="005D08C6"/>
        </w:tc>
        <w:tc>
          <w:tcPr>
            <w:tcW w:w="2776" w:type="dxa"/>
          </w:tcPr>
          <w:p w14:paraId="49266356" w14:textId="77777777" w:rsidR="005D08C6" w:rsidRDefault="005D08C6"/>
        </w:tc>
        <w:tc>
          <w:tcPr>
            <w:tcW w:w="2835" w:type="dxa"/>
          </w:tcPr>
          <w:p w14:paraId="60BDB3C8" w14:textId="77777777" w:rsidR="005D08C6" w:rsidRDefault="005D08C6"/>
        </w:tc>
        <w:tc>
          <w:tcPr>
            <w:tcW w:w="2694" w:type="dxa"/>
          </w:tcPr>
          <w:p w14:paraId="68A6DBD1" w14:textId="77777777" w:rsidR="005D08C6" w:rsidRDefault="005D08C6"/>
        </w:tc>
        <w:tc>
          <w:tcPr>
            <w:tcW w:w="2510" w:type="dxa"/>
          </w:tcPr>
          <w:p w14:paraId="644BCACC" w14:textId="77777777" w:rsidR="005D08C6" w:rsidRDefault="005D08C6"/>
        </w:tc>
      </w:tr>
      <w:tr w:rsidR="00A33688" w14:paraId="274A387D" w14:textId="77777777" w:rsidTr="00A33688">
        <w:trPr>
          <w:trHeight w:val="614"/>
        </w:trPr>
        <w:tc>
          <w:tcPr>
            <w:tcW w:w="895" w:type="dxa"/>
          </w:tcPr>
          <w:p w14:paraId="5945695D" w14:textId="77777777" w:rsidR="00A33688" w:rsidRDefault="00A33688">
            <w:r>
              <w:t>18-19</w:t>
            </w:r>
          </w:p>
        </w:tc>
        <w:tc>
          <w:tcPr>
            <w:tcW w:w="2569" w:type="dxa"/>
          </w:tcPr>
          <w:p w14:paraId="56E80CD2" w14:textId="77777777" w:rsidR="00A33688" w:rsidRDefault="00A33688"/>
        </w:tc>
        <w:tc>
          <w:tcPr>
            <w:tcW w:w="2776" w:type="dxa"/>
            <w:vMerge w:val="restart"/>
            <w:shd w:val="clear" w:color="auto" w:fill="D9E2F3" w:themeFill="accent1" w:themeFillTint="33"/>
          </w:tcPr>
          <w:p w14:paraId="1F40ADAE" w14:textId="77777777" w:rsidR="00A33688" w:rsidRDefault="00A33688">
            <w:r>
              <w:t>Völkerrecht</w:t>
            </w:r>
          </w:p>
          <w:p w14:paraId="0F53BA70" w14:textId="77777777" w:rsidR="00A33688" w:rsidRDefault="00A33688">
            <w:r>
              <w:t xml:space="preserve">Prof. </w:t>
            </w:r>
            <w:proofErr w:type="spellStart"/>
            <w:r>
              <w:t>Vöneky</w:t>
            </w:r>
            <w:proofErr w:type="spellEnd"/>
          </w:p>
          <w:p w14:paraId="1A242671" w14:textId="77777777" w:rsidR="00A33688" w:rsidRDefault="00A33688">
            <w:r>
              <w:t>HS 2004</w:t>
            </w:r>
          </w:p>
        </w:tc>
        <w:tc>
          <w:tcPr>
            <w:tcW w:w="2835" w:type="dxa"/>
          </w:tcPr>
          <w:p w14:paraId="77E38906" w14:textId="77777777" w:rsidR="00A33688" w:rsidRDefault="00A33688"/>
        </w:tc>
        <w:tc>
          <w:tcPr>
            <w:tcW w:w="2694" w:type="dxa"/>
          </w:tcPr>
          <w:p w14:paraId="6F0CB26C" w14:textId="77777777" w:rsidR="00A33688" w:rsidRDefault="00A33688"/>
        </w:tc>
        <w:tc>
          <w:tcPr>
            <w:tcW w:w="2510" w:type="dxa"/>
          </w:tcPr>
          <w:p w14:paraId="5525D431" w14:textId="77777777" w:rsidR="00A33688" w:rsidRDefault="00A33688"/>
        </w:tc>
      </w:tr>
      <w:tr w:rsidR="00A33688" w14:paraId="223124B3" w14:textId="77777777" w:rsidTr="00A33688">
        <w:trPr>
          <w:trHeight w:val="572"/>
        </w:trPr>
        <w:tc>
          <w:tcPr>
            <w:tcW w:w="895" w:type="dxa"/>
          </w:tcPr>
          <w:p w14:paraId="6565E155" w14:textId="77777777" w:rsidR="00A33688" w:rsidRDefault="00A33688">
            <w:r>
              <w:t>19-20</w:t>
            </w:r>
          </w:p>
        </w:tc>
        <w:tc>
          <w:tcPr>
            <w:tcW w:w="2569" w:type="dxa"/>
          </w:tcPr>
          <w:p w14:paraId="1082767D" w14:textId="77777777" w:rsidR="00A33688" w:rsidRDefault="00A33688"/>
        </w:tc>
        <w:tc>
          <w:tcPr>
            <w:tcW w:w="2776" w:type="dxa"/>
            <w:vMerge/>
            <w:shd w:val="clear" w:color="auto" w:fill="D9E2F3" w:themeFill="accent1" w:themeFillTint="33"/>
          </w:tcPr>
          <w:p w14:paraId="78084F81" w14:textId="77777777" w:rsidR="00A33688" w:rsidRDefault="00A33688"/>
        </w:tc>
        <w:tc>
          <w:tcPr>
            <w:tcW w:w="2835" w:type="dxa"/>
          </w:tcPr>
          <w:p w14:paraId="71DF0D9C" w14:textId="77777777" w:rsidR="00A33688" w:rsidRDefault="00A33688"/>
        </w:tc>
        <w:tc>
          <w:tcPr>
            <w:tcW w:w="2694" w:type="dxa"/>
          </w:tcPr>
          <w:p w14:paraId="1519FC5B" w14:textId="77777777" w:rsidR="00A33688" w:rsidRDefault="00A33688"/>
        </w:tc>
        <w:tc>
          <w:tcPr>
            <w:tcW w:w="2510" w:type="dxa"/>
          </w:tcPr>
          <w:p w14:paraId="20F2EB14" w14:textId="77777777" w:rsidR="00A33688" w:rsidRDefault="00A33688"/>
        </w:tc>
      </w:tr>
    </w:tbl>
    <w:p w14:paraId="5259B6FA" w14:textId="77777777" w:rsidR="00032834" w:rsidRDefault="009D17FB"/>
    <w:sectPr w:rsidR="00032834" w:rsidSect="005D08C6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C6"/>
    <w:rsid w:val="00091D1C"/>
    <w:rsid w:val="005D08C6"/>
    <w:rsid w:val="007F2E52"/>
    <w:rsid w:val="009D17FB"/>
    <w:rsid w:val="00A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0B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Ailar Buick</dc:creator>
  <cp:keywords/>
  <dc:description/>
  <cp:lastModifiedBy>Ailar Buick</cp:lastModifiedBy>
  <cp:revision>1</cp:revision>
  <dcterms:created xsi:type="dcterms:W3CDTF">2018-03-17T12:09:00Z</dcterms:created>
  <dcterms:modified xsi:type="dcterms:W3CDTF">2018-03-17T12:25:00Z</dcterms:modified>
</cp:coreProperties>
</file>