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07013CFA" w:rsidR="00CE5AA4" w:rsidRPr="00AE44F5" w:rsidRDefault="00695E3A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 w:rsidR="00E24274"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 w:rsidR="00E24274"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077DE69F" w14:textId="4448D4F7" w:rsidR="00B0781F" w:rsidRDefault="000F0C0C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6</w:t>
      </w:r>
      <w:r w:rsidR="00873BC1">
        <w:rPr>
          <w:rFonts w:asciiTheme="minorHAnsi" w:hAnsiTheme="minorHAnsi"/>
          <w:szCs w:val="24"/>
        </w:rPr>
        <w:t>.</w:t>
      </w:r>
      <w:r w:rsidR="00D57281">
        <w:rPr>
          <w:rFonts w:asciiTheme="minorHAnsi" w:hAnsiTheme="minorHAnsi"/>
          <w:szCs w:val="24"/>
        </w:rPr>
        <w:t>0</w:t>
      </w:r>
      <w:r w:rsidR="00D91D2B">
        <w:rPr>
          <w:rFonts w:asciiTheme="minorHAnsi" w:hAnsiTheme="minorHAnsi"/>
          <w:szCs w:val="24"/>
        </w:rPr>
        <w:t>6</w:t>
      </w:r>
      <w:r w:rsidR="00873BC1">
        <w:rPr>
          <w:rFonts w:asciiTheme="minorHAnsi" w:hAnsiTheme="minorHAnsi"/>
          <w:szCs w:val="24"/>
        </w:rPr>
        <w:t>.201</w:t>
      </w:r>
      <w:r w:rsidR="00D57281">
        <w:rPr>
          <w:rFonts w:asciiTheme="minorHAnsi" w:hAnsiTheme="minorHAnsi"/>
          <w:szCs w:val="24"/>
        </w:rPr>
        <w:t xml:space="preserve">9, </w:t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</w:t>
      </w:r>
    </w:p>
    <w:p w14:paraId="01722E4B" w14:textId="20280501" w:rsidR="000F0C0C" w:rsidRDefault="000F0C0C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CFAD00B" w14:textId="2E7AFA6F" w:rsidR="00695E3A" w:rsidRDefault="00695E3A" w:rsidP="00067912">
      <w:pPr>
        <w:pStyle w:val="Listenabsatz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Anwesende: </w:t>
      </w:r>
      <w:r w:rsidR="007F3BDC">
        <w:rPr>
          <w:rFonts w:asciiTheme="minorHAnsi" w:hAnsiTheme="minorHAnsi" w:cstheme="minorHAnsi"/>
          <w:szCs w:val="24"/>
        </w:rPr>
        <w:t xml:space="preserve">7 </w:t>
      </w:r>
      <w:r>
        <w:rPr>
          <w:rFonts w:asciiTheme="minorHAnsi" w:hAnsiTheme="minorHAnsi" w:cstheme="minorHAnsi"/>
          <w:szCs w:val="24"/>
        </w:rPr>
        <w:t xml:space="preserve">(Niklas Simon, Vera Schewior, Levi als Vertreter*innen der Fachschaft) </w:t>
      </w:r>
    </w:p>
    <w:p w14:paraId="3EE63A28" w14:textId="2C2BB912" w:rsidR="007F3BDC" w:rsidRDefault="007F3BDC" w:rsidP="007F3BDC">
      <w:pPr>
        <w:pStyle w:val="Listenabsatz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Nicht beschlussfähig, Sitzung hat empfehlenden Charakter</w:t>
      </w:r>
    </w:p>
    <w:p w14:paraId="0E24C16A" w14:textId="0B8767A1" w:rsidR="00695E3A" w:rsidRDefault="00695E3A" w:rsidP="00067912">
      <w:pPr>
        <w:pStyle w:val="Listenabsatz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Sitzungsleitung: Hauke Schneider, Lioba Korber</w:t>
      </w:r>
    </w:p>
    <w:p w14:paraId="247986B8" w14:textId="2467B23F" w:rsidR="00E520BF" w:rsidRDefault="00695E3A" w:rsidP="00067912">
      <w:pPr>
        <w:pStyle w:val="Listenabsatz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Protokollantin: Lioba Korber</w:t>
      </w:r>
    </w:p>
    <w:p w14:paraId="392DD209" w14:textId="77777777" w:rsidR="007F3BDC" w:rsidRPr="002B2144" w:rsidRDefault="007F3BDC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DE14D49" w14:textId="6373D5EE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  <w:r w:rsidR="00D57281">
        <w:rPr>
          <w:rFonts w:asciiTheme="minorHAnsi" w:hAnsiTheme="minorHAnsi" w:cstheme="minorHAnsi"/>
          <w:b/>
          <w:szCs w:val="24"/>
        </w:rPr>
        <w:t>stopf</w:t>
      </w:r>
    </w:p>
    <w:p w14:paraId="6161F267" w14:textId="43C271EE" w:rsidR="006775BE" w:rsidRDefault="00EC0FE9" w:rsidP="00EC0FE9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Keine Beschlussfähigkeit, TOP wird vertagt </w:t>
      </w:r>
    </w:p>
    <w:p w14:paraId="15999FEA" w14:textId="77777777" w:rsidR="00EC0FE9" w:rsidRPr="00EC0FE9" w:rsidRDefault="00EC0FE9" w:rsidP="00EC0FE9">
      <w:pPr>
        <w:ind w:left="720"/>
        <w:jc w:val="left"/>
        <w:rPr>
          <w:rFonts w:asciiTheme="minorHAnsi" w:hAnsiTheme="minorHAnsi" w:cstheme="minorHAnsi"/>
          <w:szCs w:val="24"/>
        </w:rPr>
      </w:pPr>
    </w:p>
    <w:p w14:paraId="33CF0233" w14:textId="111A38AB" w:rsidR="00E24274" w:rsidRPr="002B2144" w:rsidRDefault="002873CD" w:rsidP="00E520BF">
      <w:pPr>
        <w:spacing w:after="12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8B5664">
        <w:rPr>
          <w:rFonts w:asciiTheme="minorHAnsi" w:hAnsiTheme="minorHAnsi" w:cstheme="minorHAnsi"/>
          <w:b/>
          <w:szCs w:val="24"/>
        </w:rPr>
        <w:t>2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D91D2B">
        <w:rPr>
          <w:rFonts w:asciiTheme="minorHAnsi" w:hAnsiTheme="minorHAnsi" w:cstheme="minorHAnsi"/>
          <w:b/>
          <w:szCs w:val="24"/>
        </w:rPr>
        <w:t>Änderung der Geschäftsordnung</w:t>
      </w:r>
    </w:p>
    <w:p w14:paraId="165A839F" w14:textId="27B026E3" w:rsidR="002B2144" w:rsidRDefault="00D91D2B" w:rsidP="000F0C0C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Antrag der Fachschaft. Wahlmitglieder der Fachschaft sollen antizyklisch gewählt werden. (1. Lesung, Abstimmung am 13.06.19)</w:t>
      </w:r>
    </w:p>
    <w:p w14:paraId="2BD093BB" w14:textId="525F6B83" w:rsidR="00EC0FE9" w:rsidRDefault="00EC0FE9" w:rsidP="00EC0FE9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Nachfragen und Diskussion des Änderungsvorschlags </w:t>
      </w:r>
    </w:p>
    <w:p w14:paraId="241C80AF" w14:textId="2CE8EF4C" w:rsidR="00B00770" w:rsidRDefault="00B00770" w:rsidP="00B00770">
      <w:pPr>
        <w:jc w:val="left"/>
        <w:rPr>
          <w:rFonts w:asciiTheme="minorHAnsi" w:hAnsiTheme="minorHAnsi" w:cstheme="minorHAnsi"/>
          <w:szCs w:val="24"/>
        </w:rPr>
      </w:pPr>
    </w:p>
    <w:p w14:paraId="14238D90" w14:textId="05EDB845" w:rsidR="00B00770" w:rsidRDefault="00B00770" w:rsidP="00B00770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3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>
        <w:rPr>
          <w:rFonts w:asciiTheme="minorHAnsi" w:hAnsiTheme="minorHAnsi" w:cstheme="minorHAnsi"/>
          <w:b/>
          <w:szCs w:val="24"/>
        </w:rPr>
        <w:t xml:space="preserve">Sonstige </w:t>
      </w:r>
      <w:r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2A749598" w14:textId="77777777" w:rsidR="00EC0FE9" w:rsidRDefault="00B00770" w:rsidP="00EC0FE9">
      <w:pPr>
        <w:ind w:firstLine="36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- </w:t>
      </w:r>
      <w:r>
        <w:rPr>
          <w:rFonts w:asciiTheme="minorHAnsi" w:hAnsiTheme="minorHAnsi" w:cstheme="minorHAnsi"/>
          <w:b/>
          <w:szCs w:val="24"/>
        </w:rPr>
        <w:tab/>
      </w:r>
      <w:r w:rsidRPr="009427FA">
        <w:rPr>
          <w:rFonts w:asciiTheme="minorHAnsi" w:hAnsiTheme="minorHAnsi" w:cstheme="minorHAnsi"/>
          <w:szCs w:val="24"/>
        </w:rPr>
        <w:t>Hauptverfahren Festplatte (Vorstand)</w:t>
      </w:r>
    </w:p>
    <w:p w14:paraId="5B36F894" w14:textId="65B34BEC" w:rsidR="00B00770" w:rsidRDefault="00B00770" w:rsidP="00EC0FE9">
      <w:pPr>
        <w:ind w:firstLine="360"/>
        <w:jc w:val="left"/>
        <w:rPr>
          <w:rFonts w:asciiTheme="minorHAnsi" w:hAnsiTheme="minorHAnsi" w:cstheme="minorHAnsi"/>
          <w:szCs w:val="24"/>
        </w:rPr>
      </w:pPr>
    </w:p>
    <w:p w14:paraId="342DD2AD" w14:textId="6272E751" w:rsidR="00B00770" w:rsidRPr="00B00770" w:rsidRDefault="00B00770" w:rsidP="00B00770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Einstimmig angenommen </w:t>
      </w:r>
    </w:p>
    <w:p w14:paraId="4EE69A28" w14:textId="50DA8940" w:rsidR="00B00770" w:rsidRDefault="00B00770" w:rsidP="00B00770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auf ideelle Unterstützung </w:t>
      </w:r>
      <w:r w:rsidRPr="006775BE">
        <w:rPr>
          <w:rFonts w:asciiTheme="minorHAnsi" w:hAnsiTheme="minorHAnsi" w:cstheme="minorHAnsi"/>
          <w:szCs w:val="24"/>
        </w:rPr>
        <w:t>ICAN-HSG</w:t>
      </w:r>
    </w:p>
    <w:p w14:paraId="6AD04F43" w14:textId="409F199A" w:rsidR="00B00770" w:rsidRPr="00B00770" w:rsidRDefault="00B00770" w:rsidP="00B00770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angenommen </w:t>
      </w:r>
    </w:p>
    <w:p w14:paraId="7FB4E019" w14:textId="32A5F6CC" w:rsidR="00B00770" w:rsidRDefault="00B00770" w:rsidP="00B00770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Bewerbung Katharina Lemken Wahlausschuss</w:t>
      </w:r>
    </w:p>
    <w:p w14:paraId="23F9BF63" w14:textId="294B240F" w:rsidR="00B00770" w:rsidRDefault="008E507A" w:rsidP="00B00770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angenommen </w:t>
      </w:r>
    </w:p>
    <w:p w14:paraId="59060AAE" w14:textId="42B31337" w:rsidR="00B00770" w:rsidRPr="008E507A" w:rsidRDefault="00B00770" w:rsidP="00B00770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18"/>
        </w:rPr>
        <w:t xml:space="preserve">Zusammensetzung </w:t>
      </w:r>
      <w:proofErr w:type="spellStart"/>
      <w:r w:rsidRPr="006775BE">
        <w:rPr>
          <w:rFonts w:asciiTheme="minorHAnsi" w:hAnsiTheme="minorHAnsi" w:cstheme="minorHAnsi"/>
          <w:szCs w:val="18"/>
        </w:rPr>
        <w:t>Senatsausschüsse</w:t>
      </w:r>
      <w:proofErr w:type="spellEnd"/>
      <w:r w:rsidRPr="006775BE">
        <w:rPr>
          <w:rFonts w:asciiTheme="minorHAnsi" w:hAnsiTheme="minorHAnsi" w:cstheme="minorHAnsi"/>
          <w:szCs w:val="18"/>
        </w:rPr>
        <w:t xml:space="preserve"> (Vorstand)</w:t>
      </w:r>
    </w:p>
    <w:p w14:paraId="6AF4EE8F" w14:textId="61F1AD4A" w:rsidR="008E507A" w:rsidRPr="006775BE" w:rsidRDefault="008E507A" w:rsidP="008E507A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Fachbereich enthält sich </w:t>
      </w:r>
    </w:p>
    <w:p w14:paraId="57D488C1" w14:textId="24FA75E4" w:rsidR="00B00770" w:rsidRDefault="00B00770" w:rsidP="00B00770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 w:rsidRPr="006775BE">
        <w:rPr>
          <w:rFonts w:asciiTheme="minorHAnsi" w:hAnsiTheme="minorHAnsi" w:cstheme="minorHAnsi"/>
          <w:szCs w:val="24"/>
        </w:rPr>
        <w:t>Doktorand*innen in der SLK (stud. Vertreter*innen SLK)</w:t>
      </w:r>
    </w:p>
    <w:p w14:paraId="37897C27" w14:textId="306EC8BF" w:rsidR="00050597" w:rsidRDefault="00050597" w:rsidP="00050597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Antrag angenommen </w:t>
      </w:r>
    </w:p>
    <w:p w14:paraId="2DEEE422" w14:textId="20E02EEF" w:rsidR="000F0C0C" w:rsidRPr="000F0C0C" w:rsidRDefault="00B00770" w:rsidP="00B00770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5B4BD6C9" w14:textId="686108DC" w:rsidR="00E520BF" w:rsidRDefault="00E520BF" w:rsidP="00E520BF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B00770"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Finanzanträge aus dem </w:t>
      </w:r>
      <w:proofErr w:type="spellStart"/>
      <w:r w:rsidR="00EC7F1F">
        <w:rPr>
          <w:rFonts w:asciiTheme="minorHAnsi" w:hAnsiTheme="minorHAnsi" w:cstheme="minorHAnsi"/>
          <w:b/>
          <w:szCs w:val="24"/>
        </w:rPr>
        <w:t>StuRa</w:t>
      </w:r>
      <w:bookmarkStart w:id="0" w:name="_GoBack"/>
      <w:bookmarkEnd w:id="0"/>
      <w:proofErr w:type="spellEnd"/>
    </w:p>
    <w:tbl>
      <w:tblPr>
        <w:tblStyle w:val="Tabellenraster"/>
        <w:tblpPr w:leftFromText="180" w:rightFromText="180" w:vertAnchor="text" w:horzAnchor="margin" w:tblpY="566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992"/>
        <w:gridCol w:w="1013"/>
      </w:tblGrid>
      <w:tr w:rsidR="00C91AAC" w14:paraId="734A4369" w14:textId="77777777" w:rsidTr="00C91AAC">
        <w:trPr>
          <w:trHeight w:val="448"/>
        </w:trPr>
        <w:tc>
          <w:tcPr>
            <w:tcW w:w="4106" w:type="dxa"/>
          </w:tcPr>
          <w:p w14:paraId="2CAACB4C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14:paraId="2F45EB4B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Beantragt</w:t>
            </w:r>
          </w:p>
        </w:tc>
        <w:tc>
          <w:tcPr>
            <w:tcW w:w="992" w:type="dxa"/>
          </w:tcPr>
          <w:p w14:paraId="28605711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Betrag</w:t>
            </w:r>
          </w:p>
        </w:tc>
        <w:tc>
          <w:tcPr>
            <w:tcW w:w="1013" w:type="dxa"/>
          </w:tcPr>
          <w:p w14:paraId="12F8F135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Reihung</w:t>
            </w:r>
          </w:p>
        </w:tc>
      </w:tr>
      <w:tr w:rsidR="00C91AAC" w14:paraId="25FBBDBD" w14:textId="77777777" w:rsidTr="00C91AAC">
        <w:trPr>
          <w:trHeight w:val="448"/>
        </w:trPr>
        <w:tc>
          <w:tcPr>
            <w:tcW w:w="4106" w:type="dxa"/>
          </w:tcPr>
          <w:p w14:paraId="03090617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Eucor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Festival</w:t>
            </w:r>
          </w:p>
        </w:tc>
        <w:tc>
          <w:tcPr>
            <w:tcW w:w="1418" w:type="dxa"/>
          </w:tcPr>
          <w:p w14:paraId="0C3B460C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95.20€ </w:t>
            </w:r>
          </w:p>
        </w:tc>
        <w:tc>
          <w:tcPr>
            <w:tcW w:w="992" w:type="dxa"/>
          </w:tcPr>
          <w:p w14:paraId="58FAFBD9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0€</w:t>
            </w:r>
          </w:p>
        </w:tc>
        <w:tc>
          <w:tcPr>
            <w:tcW w:w="1013" w:type="dxa"/>
          </w:tcPr>
          <w:p w14:paraId="2F9C9B3A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8.</w:t>
            </w:r>
          </w:p>
        </w:tc>
      </w:tr>
      <w:tr w:rsidR="00C91AAC" w14:paraId="6AB788E3" w14:textId="77777777" w:rsidTr="00C91AAC">
        <w:trPr>
          <w:trHeight w:val="448"/>
        </w:trPr>
        <w:tc>
          <w:tcPr>
            <w:tcW w:w="4106" w:type="dxa"/>
          </w:tcPr>
          <w:p w14:paraId="45AAC1F1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Übernachtung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Eucor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Festival</w:t>
            </w:r>
          </w:p>
        </w:tc>
        <w:tc>
          <w:tcPr>
            <w:tcW w:w="1418" w:type="dxa"/>
          </w:tcPr>
          <w:p w14:paraId="42DF22ED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350.00 € </w:t>
            </w:r>
          </w:p>
        </w:tc>
        <w:tc>
          <w:tcPr>
            <w:tcW w:w="992" w:type="dxa"/>
          </w:tcPr>
          <w:p w14:paraId="054BB8EA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80 € </w:t>
            </w:r>
          </w:p>
        </w:tc>
        <w:tc>
          <w:tcPr>
            <w:tcW w:w="1013" w:type="dxa"/>
          </w:tcPr>
          <w:p w14:paraId="4501A22E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</w:t>
            </w:r>
          </w:p>
        </w:tc>
      </w:tr>
      <w:tr w:rsidR="00C91AAC" w14:paraId="5EB51C18" w14:textId="77777777" w:rsidTr="00C91AAC">
        <w:trPr>
          <w:trHeight w:val="448"/>
        </w:trPr>
        <w:tc>
          <w:tcPr>
            <w:tcW w:w="4106" w:type="dxa"/>
          </w:tcPr>
          <w:p w14:paraId="1E0B65ED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Visual Power Workshop </w:t>
            </w:r>
          </w:p>
        </w:tc>
        <w:tc>
          <w:tcPr>
            <w:tcW w:w="1418" w:type="dxa"/>
          </w:tcPr>
          <w:p w14:paraId="3651F96F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750.00 € </w:t>
            </w:r>
          </w:p>
        </w:tc>
        <w:tc>
          <w:tcPr>
            <w:tcW w:w="992" w:type="dxa"/>
          </w:tcPr>
          <w:p w14:paraId="01DAE3FB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20 € </w:t>
            </w:r>
          </w:p>
        </w:tc>
        <w:tc>
          <w:tcPr>
            <w:tcW w:w="1013" w:type="dxa"/>
          </w:tcPr>
          <w:p w14:paraId="4568C0B1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7. </w:t>
            </w:r>
          </w:p>
        </w:tc>
      </w:tr>
      <w:tr w:rsidR="00C91AAC" w14:paraId="386D4FAB" w14:textId="77777777" w:rsidTr="00C91AAC">
        <w:trPr>
          <w:trHeight w:val="448"/>
        </w:trPr>
        <w:tc>
          <w:tcPr>
            <w:tcW w:w="4106" w:type="dxa"/>
          </w:tcPr>
          <w:p w14:paraId="6503B4BC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Hochschultage für Nachhaltigkeit</w:t>
            </w:r>
          </w:p>
        </w:tc>
        <w:tc>
          <w:tcPr>
            <w:tcW w:w="1418" w:type="dxa"/>
          </w:tcPr>
          <w:p w14:paraId="5A397F57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739.24 € </w:t>
            </w:r>
          </w:p>
        </w:tc>
        <w:tc>
          <w:tcPr>
            <w:tcW w:w="992" w:type="dxa"/>
          </w:tcPr>
          <w:p w14:paraId="6AD70DC9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500 € </w:t>
            </w:r>
          </w:p>
        </w:tc>
        <w:tc>
          <w:tcPr>
            <w:tcW w:w="1013" w:type="dxa"/>
          </w:tcPr>
          <w:p w14:paraId="5738C869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</w:tr>
      <w:tr w:rsidR="00C91AAC" w14:paraId="2F911539" w14:textId="77777777" w:rsidTr="00C91AAC">
        <w:trPr>
          <w:trHeight w:val="448"/>
        </w:trPr>
        <w:tc>
          <w:tcPr>
            <w:tcW w:w="4106" w:type="dxa"/>
          </w:tcPr>
          <w:p w14:paraId="54961FB2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We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don’t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shut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up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E4AE1EF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262.20 € </w:t>
            </w:r>
          </w:p>
        </w:tc>
        <w:tc>
          <w:tcPr>
            <w:tcW w:w="992" w:type="dxa"/>
          </w:tcPr>
          <w:p w14:paraId="39CA4160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50 € </w:t>
            </w:r>
          </w:p>
        </w:tc>
        <w:tc>
          <w:tcPr>
            <w:tcW w:w="1013" w:type="dxa"/>
          </w:tcPr>
          <w:p w14:paraId="1F3AD884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</w:t>
            </w:r>
          </w:p>
        </w:tc>
      </w:tr>
      <w:tr w:rsidR="00C91AAC" w14:paraId="483DF8A5" w14:textId="77777777" w:rsidTr="00C91AAC">
        <w:trPr>
          <w:trHeight w:val="448"/>
        </w:trPr>
        <w:tc>
          <w:tcPr>
            <w:tcW w:w="4106" w:type="dxa"/>
          </w:tcPr>
          <w:p w14:paraId="6BE7FA4E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Deutsch-Israelische Studierendenkonferenz </w:t>
            </w:r>
          </w:p>
        </w:tc>
        <w:tc>
          <w:tcPr>
            <w:tcW w:w="1418" w:type="dxa"/>
          </w:tcPr>
          <w:p w14:paraId="3D7A70EE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1500.00 € </w:t>
            </w:r>
          </w:p>
        </w:tc>
        <w:tc>
          <w:tcPr>
            <w:tcW w:w="992" w:type="dxa"/>
          </w:tcPr>
          <w:p w14:paraId="1D4B3833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350 € </w:t>
            </w:r>
          </w:p>
        </w:tc>
        <w:tc>
          <w:tcPr>
            <w:tcW w:w="1013" w:type="dxa"/>
          </w:tcPr>
          <w:p w14:paraId="69B7B8EB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4. </w:t>
            </w:r>
          </w:p>
        </w:tc>
      </w:tr>
      <w:tr w:rsidR="00C91AAC" w14:paraId="30EE5ABA" w14:textId="77777777" w:rsidTr="00C91AAC">
        <w:trPr>
          <w:trHeight w:val="448"/>
        </w:trPr>
        <w:tc>
          <w:tcPr>
            <w:tcW w:w="4106" w:type="dxa"/>
          </w:tcPr>
          <w:p w14:paraId="0C78B3A7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Komödie der Eitelkeit </w:t>
            </w:r>
          </w:p>
        </w:tc>
        <w:tc>
          <w:tcPr>
            <w:tcW w:w="1418" w:type="dxa"/>
          </w:tcPr>
          <w:p w14:paraId="0D90BBC1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710.00 € </w:t>
            </w:r>
          </w:p>
        </w:tc>
        <w:tc>
          <w:tcPr>
            <w:tcW w:w="992" w:type="dxa"/>
          </w:tcPr>
          <w:p w14:paraId="047F836E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450 € </w:t>
            </w:r>
          </w:p>
        </w:tc>
        <w:tc>
          <w:tcPr>
            <w:tcW w:w="1013" w:type="dxa"/>
          </w:tcPr>
          <w:p w14:paraId="2AE1BBCC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</w:tr>
      <w:tr w:rsidR="00C91AAC" w14:paraId="5FC7D340" w14:textId="77777777" w:rsidTr="00C91AAC">
        <w:trPr>
          <w:trHeight w:val="448"/>
        </w:trPr>
        <w:tc>
          <w:tcPr>
            <w:tcW w:w="4106" w:type="dxa"/>
          </w:tcPr>
          <w:p w14:paraId="431B4E56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Gezi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– Kein dunkles Kapitel </w:t>
            </w:r>
          </w:p>
        </w:tc>
        <w:tc>
          <w:tcPr>
            <w:tcW w:w="1418" w:type="dxa"/>
          </w:tcPr>
          <w:p w14:paraId="09991F00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1278.00 € </w:t>
            </w:r>
          </w:p>
        </w:tc>
        <w:tc>
          <w:tcPr>
            <w:tcW w:w="992" w:type="dxa"/>
          </w:tcPr>
          <w:p w14:paraId="5246E9BD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350 € </w:t>
            </w:r>
          </w:p>
        </w:tc>
        <w:tc>
          <w:tcPr>
            <w:tcW w:w="1013" w:type="dxa"/>
          </w:tcPr>
          <w:p w14:paraId="0581CDFB" w14:textId="77777777" w:rsidR="00C91AAC" w:rsidRDefault="00C91AAC" w:rsidP="00C91AA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 </w:t>
            </w:r>
          </w:p>
        </w:tc>
      </w:tr>
    </w:tbl>
    <w:p w14:paraId="6D9DC466" w14:textId="1E9B7469" w:rsidR="00C91AAC" w:rsidRPr="00C91AAC" w:rsidRDefault="00C91AAC" w:rsidP="00E520BF">
      <w:pPr>
        <w:jc w:val="left"/>
        <w:rPr>
          <w:rFonts w:asciiTheme="minorHAnsi" w:hAnsiTheme="minorHAnsi" w:cstheme="minorHAnsi"/>
          <w:bCs/>
          <w:szCs w:val="24"/>
        </w:rPr>
      </w:pPr>
      <w:r w:rsidRPr="00C91AAC">
        <w:rPr>
          <w:rFonts w:asciiTheme="minorHAnsi" w:hAnsiTheme="minorHAnsi" w:cstheme="minorHAnsi"/>
          <w:bCs/>
          <w:szCs w:val="24"/>
        </w:rPr>
        <w:t>Anträge an den Gruppenunterstützungstop:</w:t>
      </w:r>
    </w:p>
    <w:p w14:paraId="075AE989" w14:textId="0F8AA80C" w:rsidR="006775BE" w:rsidRDefault="006775BE" w:rsidP="006775BE">
      <w:pPr>
        <w:ind w:left="360"/>
        <w:jc w:val="left"/>
        <w:rPr>
          <w:rFonts w:asciiTheme="minorHAnsi" w:hAnsiTheme="minorHAnsi" w:cstheme="minorHAnsi"/>
          <w:szCs w:val="24"/>
        </w:rPr>
      </w:pPr>
    </w:p>
    <w:p w14:paraId="48B80356" w14:textId="77777777" w:rsidR="005A3EC5" w:rsidRPr="00C91AAC" w:rsidRDefault="005A3EC5" w:rsidP="00C91AAC">
      <w:pPr>
        <w:jc w:val="left"/>
        <w:rPr>
          <w:rFonts w:asciiTheme="minorHAnsi" w:hAnsiTheme="minorHAnsi" w:cstheme="minorHAnsi"/>
          <w:szCs w:val="24"/>
        </w:rPr>
      </w:pPr>
    </w:p>
    <w:p w14:paraId="1E873C47" w14:textId="5F735308" w:rsidR="00FB1BFE" w:rsidRP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5</w:t>
      </w:r>
      <w:r w:rsidR="006E5BD2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>Bericht aus der Fachschaft</w:t>
      </w:r>
    </w:p>
    <w:p w14:paraId="500F7B17" w14:textId="77777777" w:rsidR="002343ED" w:rsidRPr="002343ED" w:rsidRDefault="002343ED" w:rsidP="002343ED">
      <w:pPr>
        <w:pStyle w:val="Listenabsatz"/>
        <w:jc w:val="left"/>
        <w:rPr>
          <w:rFonts w:asciiTheme="minorHAnsi" w:hAnsiTheme="minorHAnsi" w:cstheme="minorHAnsi"/>
          <w:b/>
          <w:szCs w:val="24"/>
        </w:rPr>
      </w:pPr>
    </w:p>
    <w:p w14:paraId="1F609F16" w14:textId="3C386CF5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6: Termine und Sonstiges</w:t>
      </w:r>
    </w:p>
    <w:p w14:paraId="1EB46A20" w14:textId="12C5D82A" w:rsidR="004E3AD6" w:rsidRDefault="004E3AD6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25.6</w:t>
      </w:r>
      <w:r w:rsidR="005B27B1">
        <w:rPr>
          <w:rFonts w:asciiTheme="minorHAnsi" w:hAnsiTheme="minorHAnsi" w:cstheme="minorHAnsi"/>
          <w:szCs w:val="24"/>
        </w:rPr>
        <w:t>.,</w:t>
      </w:r>
      <w:r>
        <w:rPr>
          <w:rFonts w:asciiTheme="minorHAnsi" w:hAnsiTheme="minorHAnsi" w:cstheme="minorHAnsi"/>
          <w:szCs w:val="24"/>
        </w:rPr>
        <w:t xml:space="preserve"> Universitäts- und </w:t>
      </w:r>
      <w:proofErr w:type="spellStart"/>
      <w:r>
        <w:rPr>
          <w:rFonts w:asciiTheme="minorHAnsi" w:hAnsiTheme="minorHAnsi" w:cstheme="minorHAnsi"/>
          <w:szCs w:val="24"/>
        </w:rPr>
        <w:t>StuRa</w:t>
      </w:r>
      <w:proofErr w:type="spellEnd"/>
      <w:r>
        <w:rPr>
          <w:rFonts w:asciiTheme="minorHAnsi" w:hAnsiTheme="minorHAnsi" w:cstheme="minorHAnsi"/>
          <w:szCs w:val="24"/>
        </w:rPr>
        <w:t xml:space="preserve">-Wahlen </w:t>
      </w:r>
    </w:p>
    <w:p w14:paraId="3EC11634" w14:textId="0A580B72" w:rsidR="00E4631C" w:rsidRPr="002B2144" w:rsidRDefault="00E4631C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sectPr w:rsidR="00E4631C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653B4" w14:textId="77777777" w:rsidR="0068555B" w:rsidRDefault="0068555B" w:rsidP="00A62191">
      <w:pPr>
        <w:spacing w:line="240" w:lineRule="auto"/>
      </w:pPr>
      <w:r>
        <w:separator/>
      </w:r>
    </w:p>
  </w:endnote>
  <w:endnote w:type="continuationSeparator" w:id="0">
    <w:p w14:paraId="13399814" w14:textId="77777777" w:rsidR="0068555B" w:rsidRDefault="0068555B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55580" w14:textId="77777777" w:rsidR="0068555B" w:rsidRDefault="0068555B" w:rsidP="00A62191">
      <w:pPr>
        <w:spacing w:line="240" w:lineRule="auto"/>
      </w:pPr>
      <w:r>
        <w:separator/>
      </w:r>
    </w:p>
  </w:footnote>
  <w:footnote w:type="continuationSeparator" w:id="0">
    <w:p w14:paraId="7897CAEF" w14:textId="77777777" w:rsidR="0068555B" w:rsidRDefault="0068555B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DD235F" w:rsidRDefault="00DD235F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txbx>
                      <w:txbxContent>
                        <w:p w14:paraId="5547D609" w14:textId="77777777" w:rsidR="00DD235F" w:rsidRDefault="00DD235F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DD235F" w:rsidRPr="00044F52" w:rsidRDefault="00DD235F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DD235F" w:rsidRPr="00044F52" w:rsidRDefault="00DD235F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DD235F" w:rsidRDefault="00DD235F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DD235F" w:rsidRDefault="00DD235F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DD235F" w:rsidRPr="00AE44F5" w:rsidRDefault="00DD235F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DD235F" w:rsidRPr="008A2CEA" w:rsidRDefault="00DD235F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DD235F" w:rsidRPr="008A2CEA" w:rsidRDefault="00DD235F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DD235F" w:rsidRPr="00AE44F5" w:rsidRDefault="00DD235F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DD235F" w:rsidRPr="00AE44F5" w:rsidRDefault="00DD235F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DD235F" w:rsidRPr="00AE44F5" w:rsidRDefault="00DD235F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DD235F" w:rsidRPr="00AE44F5" w:rsidRDefault="0068555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DD235F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DD235F" w:rsidRPr="00044F52" w:rsidRDefault="00DD235F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DD235F" w:rsidRPr="00044F52" w:rsidRDefault="00DD235F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DD235F" w:rsidRPr="00044F52" w:rsidRDefault="00DD235F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DD235F" w:rsidRPr="00044F52" w:rsidRDefault="00DD235F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DD235F" w:rsidRPr="00044F52" w:rsidRDefault="00DD235F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DD235F" w:rsidRPr="00044F52" w:rsidRDefault="00DD235F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DD235F" w:rsidRPr="00044F52" w:rsidRDefault="00DD235F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DD235F" w:rsidRPr="00044F52" w:rsidRDefault="00DD235F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DD235F" w:rsidRDefault="00DD235F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D1460C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500"/>
    <w:multiLevelType w:val="hybridMultilevel"/>
    <w:tmpl w:val="F09E7230"/>
    <w:lvl w:ilvl="0" w:tplc="2AFA203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67ED9"/>
    <w:multiLevelType w:val="hybridMultilevel"/>
    <w:tmpl w:val="716461F4"/>
    <w:lvl w:ilvl="0" w:tplc="83C6D83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23"/>
  </w:num>
  <w:num w:numId="5">
    <w:abstractNumId w:val="19"/>
  </w:num>
  <w:num w:numId="6">
    <w:abstractNumId w:val="29"/>
  </w:num>
  <w:num w:numId="7">
    <w:abstractNumId w:val="22"/>
  </w:num>
  <w:num w:numId="8">
    <w:abstractNumId w:val="5"/>
  </w:num>
  <w:num w:numId="9">
    <w:abstractNumId w:val="8"/>
  </w:num>
  <w:num w:numId="10">
    <w:abstractNumId w:val="21"/>
  </w:num>
  <w:num w:numId="11">
    <w:abstractNumId w:val="12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26"/>
  </w:num>
  <w:num w:numId="17">
    <w:abstractNumId w:val="13"/>
  </w:num>
  <w:num w:numId="18">
    <w:abstractNumId w:val="24"/>
  </w:num>
  <w:num w:numId="19">
    <w:abstractNumId w:val="6"/>
  </w:num>
  <w:num w:numId="20">
    <w:abstractNumId w:val="25"/>
  </w:num>
  <w:num w:numId="21">
    <w:abstractNumId w:val="10"/>
  </w:num>
  <w:num w:numId="22">
    <w:abstractNumId w:val="2"/>
  </w:num>
  <w:num w:numId="23">
    <w:abstractNumId w:val="18"/>
  </w:num>
  <w:num w:numId="24">
    <w:abstractNumId w:val="17"/>
  </w:num>
  <w:num w:numId="25">
    <w:abstractNumId w:val="28"/>
  </w:num>
  <w:num w:numId="26">
    <w:abstractNumId w:val="27"/>
  </w:num>
  <w:num w:numId="27">
    <w:abstractNumId w:val="20"/>
  </w:num>
  <w:num w:numId="28">
    <w:abstractNumId w:val="9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50597"/>
    <w:rsid w:val="000660C1"/>
    <w:rsid w:val="00067912"/>
    <w:rsid w:val="0008433E"/>
    <w:rsid w:val="0009622C"/>
    <w:rsid w:val="0009645D"/>
    <w:rsid w:val="000F0C0C"/>
    <w:rsid w:val="000F3609"/>
    <w:rsid w:val="00175732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07E7"/>
    <w:rsid w:val="002B2144"/>
    <w:rsid w:val="002B286E"/>
    <w:rsid w:val="002D07BA"/>
    <w:rsid w:val="002D0A26"/>
    <w:rsid w:val="00303D7A"/>
    <w:rsid w:val="0031657B"/>
    <w:rsid w:val="00330583"/>
    <w:rsid w:val="0034580D"/>
    <w:rsid w:val="00345C74"/>
    <w:rsid w:val="00353E1A"/>
    <w:rsid w:val="00382D29"/>
    <w:rsid w:val="003B4BBB"/>
    <w:rsid w:val="003C2AD9"/>
    <w:rsid w:val="00403222"/>
    <w:rsid w:val="00437913"/>
    <w:rsid w:val="004730B0"/>
    <w:rsid w:val="004853B6"/>
    <w:rsid w:val="004B0B6E"/>
    <w:rsid w:val="004E3AD6"/>
    <w:rsid w:val="004F2CE1"/>
    <w:rsid w:val="00516802"/>
    <w:rsid w:val="005209FE"/>
    <w:rsid w:val="005734B0"/>
    <w:rsid w:val="00580AB7"/>
    <w:rsid w:val="005A3EC5"/>
    <w:rsid w:val="005A7D78"/>
    <w:rsid w:val="005B27B1"/>
    <w:rsid w:val="005D416F"/>
    <w:rsid w:val="005F6DD7"/>
    <w:rsid w:val="00610A59"/>
    <w:rsid w:val="006277EF"/>
    <w:rsid w:val="00641A6E"/>
    <w:rsid w:val="00661AE1"/>
    <w:rsid w:val="00670537"/>
    <w:rsid w:val="006775BE"/>
    <w:rsid w:val="0068555B"/>
    <w:rsid w:val="00695E3A"/>
    <w:rsid w:val="0069774D"/>
    <w:rsid w:val="006A4C28"/>
    <w:rsid w:val="006D3054"/>
    <w:rsid w:val="006E5BD2"/>
    <w:rsid w:val="006F0A84"/>
    <w:rsid w:val="00710E2A"/>
    <w:rsid w:val="00731EF4"/>
    <w:rsid w:val="00735344"/>
    <w:rsid w:val="00755D34"/>
    <w:rsid w:val="00784C69"/>
    <w:rsid w:val="007C5120"/>
    <w:rsid w:val="007C522D"/>
    <w:rsid w:val="007D43F2"/>
    <w:rsid w:val="007F3BDC"/>
    <w:rsid w:val="008365B9"/>
    <w:rsid w:val="0084256E"/>
    <w:rsid w:val="00873BC1"/>
    <w:rsid w:val="00891DEE"/>
    <w:rsid w:val="008A2CEA"/>
    <w:rsid w:val="008B10CE"/>
    <w:rsid w:val="008B5664"/>
    <w:rsid w:val="008E507A"/>
    <w:rsid w:val="008F7577"/>
    <w:rsid w:val="00917B30"/>
    <w:rsid w:val="00921662"/>
    <w:rsid w:val="009427FA"/>
    <w:rsid w:val="00943B80"/>
    <w:rsid w:val="009C1915"/>
    <w:rsid w:val="00A1229F"/>
    <w:rsid w:val="00A1260F"/>
    <w:rsid w:val="00A37370"/>
    <w:rsid w:val="00A447AD"/>
    <w:rsid w:val="00A54261"/>
    <w:rsid w:val="00A62191"/>
    <w:rsid w:val="00A77463"/>
    <w:rsid w:val="00A91E1A"/>
    <w:rsid w:val="00AA44EB"/>
    <w:rsid w:val="00AE44F5"/>
    <w:rsid w:val="00AF062B"/>
    <w:rsid w:val="00B00770"/>
    <w:rsid w:val="00B050A3"/>
    <w:rsid w:val="00B0781F"/>
    <w:rsid w:val="00B26D2B"/>
    <w:rsid w:val="00BE50EB"/>
    <w:rsid w:val="00C05EE5"/>
    <w:rsid w:val="00C57A71"/>
    <w:rsid w:val="00C91AAC"/>
    <w:rsid w:val="00CC128A"/>
    <w:rsid w:val="00CC444B"/>
    <w:rsid w:val="00CE5AA4"/>
    <w:rsid w:val="00CF02B6"/>
    <w:rsid w:val="00CF1157"/>
    <w:rsid w:val="00CF12A8"/>
    <w:rsid w:val="00D1460C"/>
    <w:rsid w:val="00D17C83"/>
    <w:rsid w:val="00D2345E"/>
    <w:rsid w:val="00D30613"/>
    <w:rsid w:val="00D40BA9"/>
    <w:rsid w:val="00D446F7"/>
    <w:rsid w:val="00D57281"/>
    <w:rsid w:val="00D91D2B"/>
    <w:rsid w:val="00D93A43"/>
    <w:rsid w:val="00DA28B6"/>
    <w:rsid w:val="00DB680E"/>
    <w:rsid w:val="00DD04C3"/>
    <w:rsid w:val="00DD235F"/>
    <w:rsid w:val="00DD3E32"/>
    <w:rsid w:val="00DE674F"/>
    <w:rsid w:val="00E24274"/>
    <w:rsid w:val="00E4631C"/>
    <w:rsid w:val="00E520BF"/>
    <w:rsid w:val="00EC0FE9"/>
    <w:rsid w:val="00EC7F1F"/>
    <w:rsid w:val="00EF137A"/>
    <w:rsid w:val="00F04631"/>
    <w:rsid w:val="00F265B9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  <w:style w:type="character" w:styleId="HTMLSchreibmaschine">
    <w:name w:val="HTML Typewriter"/>
    <w:basedOn w:val="Absatz-Standardschriftart"/>
    <w:uiPriority w:val="99"/>
    <w:semiHidden/>
    <w:unhideWhenUsed/>
    <w:rsid w:val="000F0C0C"/>
    <w:rPr>
      <w:rFonts w:ascii="Courier New" w:eastAsia="Times New Roman" w:hAnsi="Courier New" w:cs="Courier New"/>
      <w:sz w:val="20"/>
      <w:szCs w:val="20"/>
    </w:rPr>
  </w:style>
  <w:style w:type="table" w:styleId="Tabellenraster">
    <w:name w:val="Table Grid"/>
    <w:basedOn w:val="NormaleTabelle"/>
    <w:uiPriority w:val="59"/>
    <w:rsid w:val="00EC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3168-9F30-4329-9934-7DFC4534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Lioba Korber</cp:lastModifiedBy>
  <cp:revision>3</cp:revision>
  <cp:lastPrinted>2018-11-07T21:53:00Z</cp:lastPrinted>
  <dcterms:created xsi:type="dcterms:W3CDTF">2019-06-10T08:55:00Z</dcterms:created>
  <dcterms:modified xsi:type="dcterms:W3CDTF">2019-06-17T08:36:00Z</dcterms:modified>
</cp:coreProperties>
</file>